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4BE3" w14:textId="77777777" w:rsidR="009D4FFC" w:rsidRPr="00231AAF" w:rsidRDefault="009D4FFC" w:rsidP="005E21B4">
      <w:pPr>
        <w:jc w:val="center"/>
        <w:rPr>
          <w:rFonts w:asciiTheme="minorBidi" w:hAnsiTheme="minorBidi" w:hint="cs"/>
          <w:b/>
          <w:bCs/>
          <w:sz w:val="24"/>
          <w:szCs w:val="24"/>
        </w:rPr>
      </w:pPr>
    </w:p>
    <w:p w14:paraId="4E1E0840" w14:textId="0BBDDE4D" w:rsidR="002E7009" w:rsidRPr="00231AAF" w:rsidRDefault="00B716E4" w:rsidP="005E21B4">
      <w:pPr>
        <w:jc w:val="center"/>
        <w:rPr>
          <w:rFonts w:asciiTheme="minorBidi" w:hAnsiTheme="minorBidi" w:cs="David"/>
          <w:b/>
          <w:bCs/>
          <w:sz w:val="24"/>
          <w:szCs w:val="24"/>
          <w:rtl/>
        </w:rPr>
      </w:pPr>
      <w:r>
        <w:rPr>
          <w:rFonts w:asciiTheme="minorBidi" w:hAnsiTheme="minorBidi" w:cs="David" w:hint="cs"/>
          <w:b/>
          <w:bCs/>
          <w:sz w:val="24"/>
          <w:szCs w:val="24"/>
          <w:rtl/>
        </w:rPr>
        <w:t xml:space="preserve">סיכום הישיבה הראשונה של </w:t>
      </w:r>
      <w:r w:rsidR="0003386C">
        <w:rPr>
          <w:rFonts w:asciiTheme="minorBidi" w:hAnsiTheme="minorBidi" w:cs="David" w:hint="cs"/>
          <w:b/>
          <w:bCs/>
          <w:sz w:val="24"/>
          <w:szCs w:val="24"/>
          <w:rtl/>
        </w:rPr>
        <w:t xml:space="preserve">ועדת  ההיגוי הבין משרדית לניטור הלאומי בים התיכון </w:t>
      </w:r>
    </w:p>
    <w:p w14:paraId="3F03E9D7" w14:textId="77777777" w:rsidR="003558FB" w:rsidRPr="00231AAF" w:rsidRDefault="003558FB" w:rsidP="003558FB">
      <w:pPr>
        <w:jc w:val="center"/>
        <w:rPr>
          <w:rFonts w:asciiTheme="minorBidi" w:hAnsiTheme="minorBidi" w:cs="David"/>
          <w:b/>
          <w:bCs/>
          <w:sz w:val="24"/>
          <w:szCs w:val="24"/>
          <w:rtl/>
        </w:rPr>
      </w:pPr>
    </w:p>
    <w:p w14:paraId="25DEB244" w14:textId="77777777" w:rsidR="00B716E4" w:rsidRDefault="00B716E4" w:rsidP="002960EF">
      <w:pPr>
        <w:rPr>
          <w:rFonts w:asciiTheme="minorBidi" w:hAnsiTheme="minorBidi" w:cs="David"/>
          <w:b/>
          <w:bCs/>
          <w:sz w:val="24"/>
          <w:szCs w:val="24"/>
          <w:rtl/>
        </w:rPr>
      </w:pPr>
      <w:r>
        <w:rPr>
          <w:rFonts w:asciiTheme="minorBidi" w:hAnsiTheme="minorBidi" w:cs="David" w:hint="cs"/>
          <w:b/>
          <w:bCs/>
          <w:sz w:val="24"/>
          <w:szCs w:val="24"/>
          <w:rtl/>
        </w:rPr>
        <w:t xml:space="preserve">נוכחים: </w:t>
      </w:r>
    </w:p>
    <w:p w14:paraId="0E05E2C7" w14:textId="2BBE8913" w:rsidR="00B716E4" w:rsidRPr="0009583C" w:rsidRDefault="00B716E4" w:rsidP="007C2E74">
      <w:pPr>
        <w:spacing w:after="0"/>
        <w:rPr>
          <w:rFonts w:asciiTheme="minorBidi" w:hAnsiTheme="minorBidi" w:cs="David"/>
          <w:sz w:val="24"/>
          <w:szCs w:val="24"/>
          <w:u w:val="single"/>
          <w:rtl/>
        </w:rPr>
      </w:pPr>
      <w:r w:rsidRPr="0009583C">
        <w:rPr>
          <w:rFonts w:asciiTheme="minorBidi" w:hAnsiTheme="minorBidi" w:cs="David" w:hint="cs"/>
          <w:sz w:val="24"/>
          <w:szCs w:val="24"/>
          <w:u w:val="single"/>
          <w:rtl/>
        </w:rPr>
        <w:t>וועדת ההיגוי</w:t>
      </w:r>
    </w:p>
    <w:p w14:paraId="25584CC1" w14:textId="226D73C5"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ד"ר אורנה מצנר, מדענית ראשית, יו"ר הועדה מטעם המשרד להגנת הסביבה</w:t>
      </w:r>
    </w:p>
    <w:p w14:paraId="0FEBCB15" w14:textId="479D798A"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אילן ניסים, משרד האנרגיה, מ"מ יו"ר הועדה מטעם משרד האנרגיה</w:t>
      </w:r>
    </w:p>
    <w:p w14:paraId="5BFF07AF" w14:textId="077D9452"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חברי הועדה:</w:t>
      </w:r>
    </w:p>
    <w:p w14:paraId="77AFBBA4" w14:textId="2EE7AF84"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ד"ר משה בן ששון, משרד המדע והטכנולוגיה</w:t>
      </w:r>
    </w:p>
    <w:p w14:paraId="094530F9" w14:textId="6376E3F2" w:rsidR="00B716E4" w:rsidRPr="0009583C" w:rsidRDefault="00BA5202" w:rsidP="00BA5202">
      <w:pPr>
        <w:spacing w:after="0"/>
        <w:rPr>
          <w:rFonts w:asciiTheme="minorBidi" w:hAnsiTheme="minorBidi" w:cs="David"/>
          <w:sz w:val="24"/>
          <w:szCs w:val="24"/>
          <w:rtl/>
        </w:rPr>
      </w:pPr>
      <w:r w:rsidRPr="0009583C">
        <w:rPr>
          <w:rFonts w:asciiTheme="minorBidi" w:hAnsiTheme="minorBidi" w:cs="David" w:hint="cs"/>
          <w:sz w:val="24"/>
          <w:szCs w:val="24"/>
          <w:rtl/>
        </w:rPr>
        <w:t xml:space="preserve">ד"ר דרור צוראל, </w:t>
      </w:r>
      <w:r w:rsidR="00B716E4" w:rsidRPr="0009583C">
        <w:rPr>
          <w:rFonts w:asciiTheme="minorBidi" w:hAnsiTheme="minorBidi" w:cs="David" w:hint="cs"/>
          <w:sz w:val="24"/>
          <w:szCs w:val="24"/>
          <w:rtl/>
        </w:rPr>
        <w:t>המשרד להגנת הסביבה</w:t>
      </w:r>
    </w:p>
    <w:p w14:paraId="5675013B" w14:textId="69B7A67B"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עירית הן, משרד הבריאות</w:t>
      </w:r>
    </w:p>
    <w:p w14:paraId="2ED62E36" w14:textId="5E1A5091" w:rsidR="00B716E4" w:rsidRPr="0009583C" w:rsidRDefault="000B1271"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רס"ן </w:t>
      </w:r>
      <w:r w:rsidR="00B716E4" w:rsidRPr="0009583C">
        <w:rPr>
          <w:rFonts w:asciiTheme="minorBidi" w:hAnsiTheme="minorBidi" w:cs="David" w:hint="cs"/>
          <w:sz w:val="24"/>
          <w:szCs w:val="24"/>
          <w:rtl/>
        </w:rPr>
        <w:t>כרמל רז</w:t>
      </w:r>
      <w:r w:rsidRPr="0009583C">
        <w:rPr>
          <w:rFonts w:asciiTheme="minorBidi" w:hAnsiTheme="minorBidi" w:cs="David" w:hint="cs"/>
          <w:sz w:val="24"/>
          <w:szCs w:val="24"/>
          <w:rtl/>
        </w:rPr>
        <w:t xml:space="preserve"> ממן</w:t>
      </w:r>
      <w:r w:rsidR="00B716E4" w:rsidRPr="0009583C">
        <w:rPr>
          <w:rFonts w:asciiTheme="minorBidi" w:hAnsiTheme="minorBidi" w:cs="David" w:hint="cs"/>
          <w:sz w:val="24"/>
          <w:szCs w:val="24"/>
          <w:rtl/>
        </w:rPr>
        <w:t>, חיל הים</w:t>
      </w:r>
    </w:p>
    <w:p w14:paraId="3825D640" w14:textId="013BF370" w:rsidR="00B716E4" w:rsidRPr="0009583C" w:rsidRDefault="000B1271" w:rsidP="007C2E74">
      <w:pPr>
        <w:spacing w:after="0"/>
        <w:rPr>
          <w:rFonts w:asciiTheme="minorBidi" w:hAnsiTheme="minorBidi" w:cs="David"/>
          <w:sz w:val="24"/>
          <w:szCs w:val="24"/>
          <w:rtl/>
        </w:rPr>
      </w:pPr>
      <w:r w:rsidRPr="0009583C">
        <w:rPr>
          <w:rFonts w:asciiTheme="minorBidi" w:hAnsiTheme="minorBidi" w:cs="David" w:hint="cs"/>
          <w:sz w:val="24"/>
          <w:szCs w:val="24"/>
          <w:rtl/>
        </w:rPr>
        <w:t>רס"ן אור אמזלג</w:t>
      </w:r>
      <w:r w:rsidR="00B716E4" w:rsidRPr="0009583C">
        <w:rPr>
          <w:rFonts w:asciiTheme="minorBidi" w:hAnsiTheme="minorBidi" w:cs="David" w:hint="cs"/>
          <w:sz w:val="24"/>
          <w:szCs w:val="24"/>
          <w:rtl/>
        </w:rPr>
        <w:t>, חיל הים</w:t>
      </w:r>
    </w:p>
    <w:p w14:paraId="4E3DACD4" w14:textId="44160523"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ניר </w:t>
      </w:r>
      <w:proofErr w:type="spellStart"/>
      <w:r w:rsidRPr="0009583C">
        <w:rPr>
          <w:rFonts w:asciiTheme="minorBidi" w:hAnsiTheme="minorBidi" w:cs="David" w:hint="cs"/>
          <w:sz w:val="24"/>
          <w:szCs w:val="24"/>
          <w:rtl/>
        </w:rPr>
        <w:t>פרוימן</w:t>
      </w:r>
      <w:proofErr w:type="spellEnd"/>
      <w:r w:rsidRPr="0009583C">
        <w:rPr>
          <w:rFonts w:asciiTheme="minorBidi" w:hAnsiTheme="minorBidi" w:cs="David" w:hint="cs"/>
          <w:sz w:val="24"/>
          <w:szCs w:val="24"/>
          <w:rtl/>
        </w:rPr>
        <w:t>, משרד החקלאות</w:t>
      </w:r>
    </w:p>
    <w:p w14:paraId="1FC783BF" w14:textId="681FE4FE" w:rsidR="00B716E4" w:rsidRPr="0009583C" w:rsidRDefault="007C2E74" w:rsidP="007C2E74">
      <w:pPr>
        <w:spacing w:after="0"/>
        <w:rPr>
          <w:rFonts w:asciiTheme="minorBidi" w:hAnsiTheme="minorBidi" w:cs="David"/>
          <w:sz w:val="24"/>
          <w:szCs w:val="24"/>
          <w:rtl/>
        </w:rPr>
      </w:pPr>
      <w:r w:rsidRPr="0009583C">
        <w:rPr>
          <w:rFonts w:asciiTheme="minorBidi" w:hAnsiTheme="minorBidi" w:cs="David" w:hint="cs"/>
          <w:sz w:val="24"/>
          <w:szCs w:val="24"/>
          <w:rtl/>
        </w:rPr>
        <w:t>חנה רוזנפלד</w:t>
      </w:r>
      <w:r w:rsidR="00B716E4" w:rsidRPr="0009583C">
        <w:rPr>
          <w:rFonts w:asciiTheme="minorBidi" w:hAnsiTheme="minorBidi" w:cs="David" w:hint="cs"/>
          <w:sz w:val="24"/>
          <w:szCs w:val="24"/>
          <w:rtl/>
        </w:rPr>
        <w:t>, המרכז לחקלאות ימית</w:t>
      </w:r>
    </w:p>
    <w:p w14:paraId="2AA0C682" w14:textId="0D28A43D" w:rsidR="007C2E74" w:rsidRPr="0009583C" w:rsidRDefault="000B1271" w:rsidP="000B1271">
      <w:pPr>
        <w:spacing w:after="0"/>
        <w:rPr>
          <w:rFonts w:asciiTheme="minorBidi" w:hAnsiTheme="minorBidi" w:cs="David"/>
          <w:sz w:val="24"/>
          <w:szCs w:val="24"/>
          <w:rtl/>
        </w:rPr>
      </w:pPr>
      <w:r w:rsidRPr="0009583C">
        <w:rPr>
          <w:rFonts w:asciiTheme="minorBidi" w:hAnsiTheme="minorBidi" w:cs="David" w:hint="cs"/>
          <w:sz w:val="24"/>
          <w:szCs w:val="24"/>
          <w:rtl/>
        </w:rPr>
        <w:t>ענת אריאלי</w:t>
      </w:r>
      <w:r w:rsidR="007C2E74" w:rsidRPr="0009583C">
        <w:rPr>
          <w:rFonts w:asciiTheme="minorBidi" w:hAnsiTheme="minorBidi" w:cs="David" w:hint="cs"/>
          <w:sz w:val="24"/>
          <w:szCs w:val="24"/>
          <w:rtl/>
        </w:rPr>
        <w:t>,</w:t>
      </w:r>
      <w:r w:rsidRPr="0009583C">
        <w:rPr>
          <w:rFonts w:asciiTheme="minorBidi" w:hAnsiTheme="minorBidi" w:cs="David" w:hint="cs"/>
          <w:sz w:val="24"/>
          <w:szCs w:val="24"/>
          <w:rtl/>
        </w:rPr>
        <w:t xml:space="preserve"> </w:t>
      </w:r>
      <w:r w:rsidR="007C2E74" w:rsidRPr="0009583C">
        <w:rPr>
          <w:rFonts w:asciiTheme="minorBidi" w:hAnsiTheme="minorBidi" w:cs="David" w:hint="cs"/>
          <w:sz w:val="24"/>
          <w:szCs w:val="24"/>
          <w:rtl/>
        </w:rPr>
        <w:t>מנהל התכנון</w:t>
      </w:r>
    </w:p>
    <w:p w14:paraId="238E5A9D" w14:textId="0543A378" w:rsidR="007C2E74" w:rsidRPr="0009583C" w:rsidRDefault="007C2E74"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ד"ר מיה </w:t>
      </w:r>
      <w:proofErr w:type="spellStart"/>
      <w:r w:rsidRPr="0009583C">
        <w:rPr>
          <w:rFonts w:asciiTheme="minorBidi" w:hAnsiTheme="minorBidi" w:cs="David" w:hint="cs"/>
          <w:sz w:val="24"/>
          <w:szCs w:val="24"/>
          <w:rtl/>
        </w:rPr>
        <w:t>אילסר</w:t>
      </w:r>
      <w:proofErr w:type="spellEnd"/>
      <w:r w:rsidRPr="0009583C">
        <w:rPr>
          <w:rFonts w:asciiTheme="minorBidi" w:hAnsiTheme="minorBidi" w:cs="David" w:hint="cs"/>
          <w:sz w:val="24"/>
          <w:szCs w:val="24"/>
          <w:rtl/>
        </w:rPr>
        <w:t xml:space="preserve">, </w:t>
      </w:r>
      <w:proofErr w:type="spellStart"/>
      <w:r w:rsidRPr="0009583C">
        <w:rPr>
          <w:rFonts w:asciiTheme="minorBidi" w:hAnsiTheme="minorBidi" w:cs="David" w:hint="cs"/>
          <w:sz w:val="24"/>
          <w:szCs w:val="24"/>
          <w:rtl/>
        </w:rPr>
        <w:t>מחמל"י</w:t>
      </w:r>
      <w:proofErr w:type="spellEnd"/>
      <w:r w:rsidRPr="0009583C">
        <w:rPr>
          <w:rFonts w:asciiTheme="minorBidi" w:hAnsiTheme="minorBidi" w:cs="David" w:hint="cs"/>
          <w:sz w:val="24"/>
          <w:szCs w:val="24"/>
          <w:rtl/>
        </w:rPr>
        <w:t>, נציגת ארגוני הסביבה</w:t>
      </w:r>
    </w:p>
    <w:p w14:paraId="11B2E499" w14:textId="2D75254E" w:rsidR="00B716E4" w:rsidRPr="0009583C" w:rsidRDefault="00B3522E"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ד"ר גיא  </w:t>
      </w:r>
      <w:r w:rsidR="000B1271" w:rsidRPr="0009583C">
        <w:rPr>
          <w:rFonts w:asciiTheme="minorBidi" w:hAnsiTheme="minorBidi" w:cs="David" w:hint="cs"/>
          <w:sz w:val="24"/>
          <w:szCs w:val="24"/>
          <w:rtl/>
        </w:rPr>
        <w:t>רשף</w:t>
      </w:r>
      <w:r w:rsidRPr="0009583C">
        <w:rPr>
          <w:rFonts w:asciiTheme="minorBidi" w:hAnsiTheme="minorBidi" w:cs="David" w:hint="cs"/>
          <w:sz w:val="24"/>
          <w:szCs w:val="24"/>
          <w:rtl/>
        </w:rPr>
        <w:t xml:space="preserve">  , רשות המים</w:t>
      </w:r>
    </w:p>
    <w:p w14:paraId="2F1C1277" w14:textId="2CAC0317" w:rsidR="00B716E4" w:rsidRPr="0009583C" w:rsidRDefault="00FF1920" w:rsidP="007C2E74">
      <w:pPr>
        <w:spacing w:after="0"/>
        <w:rPr>
          <w:rFonts w:asciiTheme="minorBidi" w:hAnsiTheme="minorBidi" w:cs="David"/>
          <w:sz w:val="24"/>
          <w:szCs w:val="24"/>
          <w:rtl/>
        </w:rPr>
      </w:pPr>
      <w:r w:rsidRPr="0009583C">
        <w:rPr>
          <w:rFonts w:asciiTheme="minorBidi" w:hAnsiTheme="minorBidi" w:cs="David" w:hint="cs"/>
          <w:sz w:val="24"/>
          <w:szCs w:val="24"/>
          <w:rtl/>
        </w:rPr>
        <w:t>ניצן שריג, משרד התחבורה</w:t>
      </w:r>
    </w:p>
    <w:p w14:paraId="62FD23B7" w14:textId="186E31B1" w:rsidR="00B716E4" w:rsidRPr="0009583C" w:rsidRDefault="00B716E4" w:rsidP="007C2E74">
      <w:pPr>
        <w:spacing w:after="0"/>
        <w:rPr>
          <w:rFonts w:asciiTheme="minorBidi" w:hAnsiTheme="minorBidi" w:cs="David"/>
          <w:sz w:val="24"/>
          <w:szCs w:val="24"/>
          <w:u w:val="single"/>
          <w:rtl/>
        </w:rPr>
      </w:pPr>
      <w:r w:rsidRPr="0009583C">
        <w:rPr>
          <w:rFonts w:asciiTheme="minorBidi" w:hAnsiTheme="minorBidi" w:cs="David" w:hint="cs"/>
          <w:sz w:val="24"/>
          <w:szCs w:val="24"/>
          <w:u w:val="single"/>
          <w:rtl/>
        </w:rPr>
        <w:t>וועדת המדענים המלווה</w:t>
      </w:r>
    </w:p>
    <w:p w14:paraId="3773C77F" w14:textId="66745859"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ד"ר דרור צוראל, יו"ר הועדה מטעם המשרד להגנת הסביבה</w:t>
      </w:r>
    </w:p>
    <w:p w14:paraId="459F2626" w14:textId="2B7673DC"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פרופ' ברק חרות </w:t>
      </w:r>
      <w:r w:rsidRPr="0009583C">
        <w:rPr>
          <w:rFonts w:asciiTheme="minorBidi" w:hAnsiTheme="minorBidi" w:cs="David"/>
          <w:sz w:val="24"/>
          <w:szCs w:val="24"/>
          <w:rtl/>
        </w:rPr>
        <w:t>–</w:t>
      </w:r>
      <w:r w:rsidRPr="0009583C">
        <w:rPr>
          <w:rFonts w:asciiTheme="minorBidi" w:hAnsiTheme="minorBidi" w:cs="David" w:hint="cs"/>
          <w:sz w:val="24"/>
          <w:szCs w:val="24"/>
          <w:rtl/>
        </w:rPr>
        <w:t xml:space="preserve"> מנכ"ל </w:t>
      </w:r>
      <w:proofErr w:type="spellStart"/>
      <w:r w:rsidRPr="0009583C">
        <w:rPr>
          <w:rFonts w:asciiTheme="minorBidi" w:hAnsiTheme="minorBidi" w:cs="David" w:hint="cs"/>
          <w:sz w:val="24"/>
          <w:szCs w:val="24"/>
          <w:rtl/>
        </w:rPr>
        <w:t>חיא"ל</w:t>
      </w:r>
      <w:proofErr w:type="spellEnd"/>
    </w:p>
    <w:p w14:paraId="2BD2C32B" w14:textId="7102330E"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פרופ' מנחם גורן </w:t>
      </w:r>
      <w:r w:rsidRPr="0009583C">
        <w:rPr>
          <w:rFonts w:asciiTheme="minorBidi" w:hAnsiTheme="minorBidi" w:cs="David"/>
          <w:sz w:val="24"/>
          <w:szCs w:val="24"/>
          <w:rtl/>
        </w:rPr>
        <w:t>–</w:t>
      </w:r>
      <w:r w:rsidRPr="0009583C">
        <w:rPr>
          <w:rFonts w:asciiTheme="minorBidi" w:hAnsiTheme="minorBidi" w:cs="David" w:hint="cs"/>
          <w:sz w:val="24"/>
          <w:szCs w:val="24"/>
          <w:rtl/>
        </w:rPr>
        <w:t xml:space="preserve"> אונ' תל אביב</w:t>
      </w:r>
    </w:p>
    <w:p w14:paraId="3A168655" w14:textId="4BD754C7" w:rsidR="00B716E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ד"ר דב </w:t>
      </w:r>
      <w:proofErr w:type="spellStart"/>
      <w:r w:rsidRPr="0009583C">
        <w:rPr>
          <w:rFonts w:asciiTheme="minorBidi" w:hAnsiTheme="minorBidi" w:cs="David" w:hint="cs"/>
          <w:sz w:val="24"/>
          <w:szCs w:val="24"/>
          <w:rtl/>
        </w:rPr>
        <w:t>צביאלי</w:t>
      </w:r>
      <w:proofErr w:type="spellEnd"/>
      <w:r w:rsidRPr="0009583C">
        <w:rPr>
          <w:rFonts w:asciiTheme="minorBidi" w:hAnsiTheme="minorBidi" w:cs="David" w:hint="cs"/>
          <w:sz w:val="24"/>
          <w:szCs w:val="24"/>
          <w:rtl/>
        </w:rPr>
        <w:t xml:space="preserve"> </w:t>
      </w:r>
      <w:r w:rsidRPr="0009583C">
        <w:rPr>
          <w:rFonts w:asciiTheme="minorBidi" w:hAnsiTheme="minorBidi" w:cs="David"/>
          <w:sz w:val="24"/>
          <w:szCs w:val="24"/>
          <w:rtl/>
        </w:rPr>
        <w:t>–</w:t>
      </w:r>
      <w:r w:rsidRPr="0009583C">
        <w:rPr>
          <w:rFonts w:asciiTheme="minorBidi" w:hAnsiTheme="minorBidi" w:cs="David" w:hint="cs"/>
          <w:sz w:val="24"/>
          <w:szCs w:val="24"/>
          <w:rtl/>
        </w:rPr>
        <w:t xml:space="preserve"> מרכז אקדמי </w:t>
      </w:r>
      <w:proofErr w:type="spellStart"/>
      <w:r w:rsidRPr="0009583C">
        <w:rPr>
          <w:rFonts w:asciiTheme="minorBidi" w:hAnsiTheme="minorBidi" w:cs="David" w:hint="cs"/>
          <w:sz w:val="24"/>
          <w:szCs w:val="24"/>
          <w:rtl/>
        </w:rPr>
        <w:t>רופין</w:t>
      </w:r>
      <w:proofErr w:type="spellEnd"/>
    </w:p>
    <w:p w14:paraId="35393F20" w14:textId="7DEF1DD0" w:rsidR="00B716E4" w:rsidRPr="0009583C" w:rsidRDefault="00B716E4" w:rsidP="000B1271">
      <w:pPr>
        <w:spacing w:after="0"/>
        <w:rPr>
          <w:rFonts w:asciiTheme="minorBidi" w:hAnsiTheme="minorBidi" w:cs="David"/>
          <w:sz w:val="24"/>
          <w:szCs w:val="24"/>
          <w:rtl/>
        </w:rPr>
      </w:pPr>
      <w:r w:rsidRPr="0009583C">
        <w:rPr>
          <w:rFonts w:asciiTheme="minorBidi" w:hAnsiTheme="minorBidi" w:cs="David" w:hint="cs"/>
          <w:sz w:val="24"/>
          <w:szCs w:val="24"/>
          <w:rtl/>
        </w:rPr>
        <w:t xml:space="preserve">פרופ' </w:t>
      </w:r>
      <w:r w:rsidR="000B1271" w:rsidRPr="0009583C">
        <w:rPr>
          <w:rFonts w:asciiTheme="minorBidi" w:hAnsiTheme="minorBidi" w:cs="David" w:hint="cs"/>
          <w:sz w:val="24"/>
          <w:szCs w:val="24"/>
          <w:rtl/>
        </w:rPr>
        <w:t xml:space="preserve">בועז לזר </w:t>
      </w:r>
      <w:r w:rsidR="000B1271" w:rsidRPr="0009583C">
        <w:rPr>
          <w:rFonts w:asciiTheme="minorBidi" w:hAnsiTheme="minorBidi" w:cs="David"/>
          <w:sz w:val="24"/>
          <w:szCs w:val="24"/>
          <w:rtl/>
        </w:rPr>
        <w:t>–</w:t>
      </w:r>
      <w:r w:rsidR="000B1271" w:rsidRPr="0009583C">
        <w:rPr>
          <w:rFonts w:asciiTheme="minorBidi" w:hAnsiTheme="minorBidi" w:cs="David" w:hint="cs"/>
          <w:sz w:val="24"/>
          <w:szCs w:val="24"/>
          <w:rtl/>
        </w:rPr>
        <w:t xml:space="preserve"> </w:t>
      </w:r>
      <w:proofErr w:type="spellStart"/>
      <w:r w:rsidR="000B1271" w:rsidRPr="0009583C">
        <w:rPr>
          <w:rFonts w:asciiTheme="minorBidi" w:hAnsiTheme="minorBidi" w:cs="David" w:hint="cs"/>
          <w:sz w:val="24"/>
          <w:szCs w:val="24"/>
          <w:rtl/>
        </w:rPr>
        <w:t>האונ</w:t>
      </w:r>
      <w:proofErr w:type="spellEnd"/>
      <w:r w:rsidR="000B1271" w:rsidRPr="0009583C">
        <w:rPr>
          <w:rFonts w:asciiTheme="minorBidi" w:hAnsiTheme="minorBidi" w:cs="David" w:hint="cs"/>
          <w:sz w:val="24"/>
          <w:szCs w:val="24"/>
          <w:rtl/>
        </w:rPr>
        <w:t>' העברית</w:t>
      </w:r>
    </w:p>
    <w:p w14:paraId="0EE2E6AC" w14:textId="62BF4362" w:rsidR="007C2E74" w:rsidRPr="0009583C" w:rsidRDefault="00B716E4" w:rsidP="007C2E74">
      <w:pPr>
        <w:spacing w:after="0"/>
        <w:rPr>
          <w:rFonts w:asciiTheme="minorBidi" w:hAnsiTheme="minorBidi" w:cs="David"/>
          <w:sz w:val="24"/>
          <w:szCs w:val="24"/>
          <w:rtl/>
        </w:rPr>
      </w:pPr>
      <w:r w:rsidRPr="0009583C">
        <w:rPr>
          <w:rFonts w:asciiTheme="minorBidi" w:hAnsiTheme="minorBidi" w:cs="David" w:hint="cs"/>
          <w:sz w:val="24"/>
          <w:szCs w:val="24"/>
          <w:rtl/>
        </w:rPr>
        <w:t xml:space="preserve">פרופ' אילנה ברמן פרנק </w:t>
      </w:r>
      <w:r w:rsidRPr="0009583C">
        <w:rPr>
          <w:rFonts w:asciiTheme="minorBidi" w:hAnsiTheme="minorBidi" w:cs="David"/>
          <w:sz w:val="24"/>
          <w:szCs w:val="24"/>
          <w:rtl/>
        </w:rPr>
        <w:t>–</w:t>
      </w:r>
      <w:r w:rsidRPr="0009583C">
        <w:rPr>
          <w:rFonts w:asciiTheme="minorBidi" w:hAnsiTheme="minorBidi" w:cs="David" w:hint="cs"/>
          <w:sz w:val="24"/>
          <w:szCs w:val="24"/>
          <w:rtl/>
        </w:rPr>
        <w:t xml:space="preserve"> אונ' חיפה</w:t>
      </w:r>
    </w:p>
    <w:p w14:paraId="2546B3DB" w14:textId="1DD2DBED" w:rsidR="00B716E4" w:rsidRPr="0009583C" w:rsidRDefault="007C2E74" w:rsidP="007C2E74">
      <w:pPr>
        <w:spacing w:after="0"/>
        <w:rPr>
          <w:rFonts w:asciiTheme="minorBidi" w:hAnsiTheme="minorBidi" w:cs="David"/>
          <w:sz w:val="24"/>
          <w:szCs w:val="24"/>
          <w:u w:val="single"/>
          <w:rtl/>
        </w:rPr>
      </w:pPr>
      <w:r w:rsidRPr="0009583C">
        <w:rPr>
          <w:rFonts w:asciiTheme="minorBidi" w:hAnsiTheme="minorBidi" w:cs="David" w:hint="cs"/>
          <w:sz w:val="24"/>
          <w:szCs w:val="24"/>
          <w:u w:val="single"/>
          <w:rtl/>
        </w:rPr>
        <w:t xml:space="preserve">נוכחים שאינם חברי ועדה: </w:t>
      </w:r>
    </w:p>
    <w:p w14:paraId="6162BA64" w14:textId="23956B51" w:rsidR="00BA5202" w:rsidRPr="0009583C" w:rsidRDefault="00BA5202" w:rsidP="007C2E74">
      <w:pPr>
        <w:spacing w:after="0"/>
        <w:rPr>
          <w:rFonts w:asciiTheme="minorBidi" w:hAnsiTheme="minorBidi" w:cs="David"/>
          <w:sz w:val="24"/>
          <w:szCs w:val="24"/>
          <w:rtl/>
        </w:rPr>
      </w:pPr>
      <w:r w:rsidRPr="0009583C">
        <w:rPr>
          <w:rFonts w:asciiTheme="minorBidi" w:hAnsiTheme="minorBidi" w:cs="David" w:hint="cs"/>
          <w:sz w:val="24"/>
          <w:szCs w:val="24"/>
          <w:rtl/>
        </w:rPr>
        <w:t>רני עמיר, המשרד להגנת הסביבה</w:t>
      </w:r>
    </w:p>
    <w:p w14:paraId="7139D66A" w14:textId="67A95060" w:rsidR="007C2E74" w:rsidRPr="0009583C" w:rsidRDefault="007C2E74" w:rsidP="007C2E74">
      <w:pPr>
        <w:spacing w:after="0"/>
        <w:rPr>
          <w:rFonts w:asciiTheme="minorBidi" w:hAnsiTheme="minorBidi" w:cs="David"/>
          <w:sz w:val="24"/>
          <w:szCs w:val="24"/>
          <w:rtl/>
        </w:rPr>
      </w:pPr>
      <w:r w:rsidRPr="0009583C">
        <w:rPr>
          <w:rFonts w:asciiTheme="minorBidi" w:hAnsiTheme="minorBidi" w:cs="David" w:hint="cs"/>
          <w:sz w:val="24"/>
          <w:szCs w:val="24"/>
          <w:rtl/>
        </w:rPr>
        <w:t>פרד ארזואן, המשרד להגנת הסביבה</w:t>
      </w:r>
    </w:p>
    <w:p w14:paraId="3585C37D" w14:textId="707C4700" w:rsidR="007C2E74" w:rsidRPr="0009583C" w:rsidRDefault="007C2E74" w:rsidP="007C2E74">
      <w:pPr>
        <w:spacing w:after="0"/>
        <w:rPr>
          <w:rFonts w:asciiTheme="minorBidi" w:hAnsiTheme="minorBidi" w:cs="David"/>
          <w:sz w:val="24"/>
          <w:szCs w:val="24"/>
          <w:rtl/>
        </w:rPr>
      </w:pPr>
      <w:r w:rsidRPr="0009583C">
        <w:rPr>
          <w:rFonts w:asciiTheme="minorBidi" w:hAnsiTheme="minorBidi" w:cs="David" w:hint="cs"/>
          <w:sz w:val="24"/>
          <w:szCs w:val="24"/>
          <w:rtl/>
        </w:rPr>
        <w:t>ד"ר אולגה זלטקין, משרד האנרגיה</w:t>
      </w:r>
    </w:p>
    <w:p w14:paraId="566B6130" w14:textId="4F88A969" w:rsidR="007C2E74" w:rsidRPr="0009583C" w:rsidRDefault="007C2E74" w:rsidP="007C2E74">
      <w:pPr>
        <w:spacing w:after="0"/>
        <w:rPr>
          <w:rFonts w:asciiTheme="minorBidi" w:hAnsiTheme="minorBidi" w:cs="David"/>
          <w:sz w:val="24"/>
          <w:szCs w:val="24"/>
          <w:rtl/>
        </w:rPr>
      </w:pPr>
      <w:r w:rsidRPr="0009583C">
        <w:rPr>
          <w:rFonts w:asciiTheme="minorBidi" w:hAnsiTheme="minorBidi" w:cs="David" w:hint="cs"/>
          <w:sz w:val="24"/>
          <w:szCs w:val="24"/>
          <w:rtl/>
        </w:rPr>
        <w:t>ד"ר ערן ברוקוביץ', משרד האנרגיה</w:t>
      </w:r>
    </w:p>
    <w:p w14:paraId="14B245B6" w14:textId="78960E2D" w:rsidR="00854430" w:rsidRPr="0009583C" w:rsidRDefault="00DF1F32" w:rsidP="00854430">
      <w:pPr>
        <w:spacing w:after="0"/>
        <w:rPr>
          <w:rFonts w:asciiTheme="minorBidi" w:hAnsiTheme="minorBidi" w:cs="David"/>
          <w:sz w:val="24"/>
          <w:szCs w:val="24"/>
          <w:u w:val="single"/>
          <w:rtl/>
        </w:rPr>
      </w:pPr>
      <w:r w:rsidRPr="0009583C">
        <w:rPr>
          <w:rFonts w:asciiTheme="minorBidi" w:hAnsiTheme="minorBidi" w:cs="David" w:hint="cs"/>
          <w:sz w:val="24"/>
          <w:szCs w:val="24"/>
          <w:u w:val="single"/>
          <w:rtl/>
        </w:rPr>
        <w:t>התנצלו</w:t>
      </w:r>
      <w:r w:rsidR="00854430" w:rsidRPr="0009583C">
        <w:rPr>
          <w:rFonts w:asciiTheme="minorBidi" w:hAnsiTheme="minorBidi" w:cs="David" w:hint="cs"/>
          <w:sz w:val="24"/>
          <w:szCs w:val="24"/>
          <w:u w:val="single"/>
          <w:rtl/>
        </w:rPr>
        <w:t xml:space="preserve">: </w:t>
      </w:r>
    </w:p>
    <w:p w14:paraId="7693BEF8" w14:textId="5FA5C2F6" w:rsidR="007C2E74" w:rsidRPr="0009583C" w:rsidRDefault="00854430" w:rsidP="00DF1F32">
      <w:pPr>
        <w:spacing w:after="0"/>
        <w:rPr>
          <w:rFonts w:asciiTheme="minorBidi" w:hAnsiTheme="minorBidi" w:cs="David"/>
          <w:sz w:val="24"/>
          <w:szCs w:val="24"/>
          <w:rtl/>
        </w:rPr>
      </w:pPr>
      <w:r w:rsidRPr="0009583C">
        <w:rPr>
          <w:rFonts w:asciiTheme="minorBidi" w:hAnsiTheme="minorBidi" w:cs="David" w:hint="cs"/>
          <w:sz w:val="24"/>
          <w:szCs w:val="24"/>
          <w:rtl/>
        </w:rPr>
        <w:t xml:space="preserve">פרופ' חזי </w:t>
      </w:r>
      <w:proofErr w:type="spellStart"/>
      <w:r w:rsidRPr="0009583C">
        <w:rPr>
          <w:rFonts w:asciiTheme="minorBidi" w:hAnsiTheme="minorBidi" w:cs="David" w:hint="cs"/>
          <w:sz w:val="24"/>
          <w:szCs w:val="24"/>
          <w:rtl/>
        </w:rPr>
        <w:t>גילדור</w:t>
      </w:r>
      <w:proofErr w:type="spellEnd"/>
      <w:r w:rsidRPr="0009583C">
        <w:rPr>
          <w:rFonts w:asciiTheme="minorBidi" w:hAnsiTheme="minorBidi" w:cs="David" w:hint="cs"/>
          <w:sz w:val="24"/>
          <w:szCs w:val="24"/>
          <w:rtl/>
        </w:rPr>
        <w:t xml:space="preserve">, פרופ' מיכה אילן, פרופ' דני </w:t>
      </w:r>
      <w:proofErr w:type="spellStart"/>
      <w:r w:rsidRPr="0009583C">
        <w:rPr>
          <w:rFonts w:asciiTheme="minorBidi" w:hAnsiTheme="minorBidi" w:cs="David" w:hint="cs"/>
          <w:sz w:val="24"/>
          <w:szCs w:val="24"/>
          <w:rtl/>
        </w:rPr>
        <w:t>צ'רנוב</w:t>
      </w:r>
      <w:proofErr w:type="spellEnd"/>
      <w:r w:rsidR="00EC77A6" w:rsidRPr="0009583C">
        <w:rPr>
          <w:rFonts w:asciiTheme="minorBidi" w:hAnsiTheme="minorBidi" w:cs="David" w:hint="cs"/>
          <w:sz w:val="24"/>
          <w:szCs w:val="24"/>
          <w:rtl/>
        </w:rPr>
        <w:t>, ד"ר רותי יהל, ד"ר יהושוע שקדי</w:t>
      </w:r>
      <w:r w:rsidR="000B1271" w:rsidRPr="0009583C">
        <w:rPr>
          <w:rFonts w:asciiTheme="minorBidi" w:hAnsiTheme="minorBidi" w:cs="David" w:hint="cs"/>
          <w:sz w:val="24"/>
          <w:szCs w:val="24"/>
          <w:rtl/>
        </w:rPr>
        <w:t>, ד"ר עינת מגל</w:t>
      </w:r>
      <w:r w:rsidR="00014BFD" w:rsidRPr="0009583C">
        <w:rPr>
          <w:rFonts w:asciiTheme="minorBidi" w:hAnsiTheme="minorBidi" w:cs="David" w:hint="cs"/>
          <w:sz w:val="24"/>
          <w:szCs w:val="24"/>
          <w:rtl/>
        </w:rPr>
        <w:t>,</w:t>
      </w:r>
      <w:r w:rsidR="001B3EA9" w:rsidRPr="0009583C">
        <w:rPr>
          <w:rFonts w:asciiTheme="minorBidi" w:hAnsiTheme="minorBidi" w:cs="David" w:hint="cs"/>
          <w:sz w:val="24"/>
          <w:szCs w:val="24"/>
          <w:rtl/>
        </w:rPr>
        <w:t xml:space="preserve"> פרופ' אלכ</w:t>
      </w:r>
      <w:r w:rsidR="00DF1F32" w:rsidRPr="0009583C">
        <w:rPr>
          <w:rFonts w:asciiTheme="minorBidi" w:hAnsiTheme="minorBidi" w:cs="David" w:hint="cs"/>
          <w:sz w:val="24"/>
          <w:szCs w:val="24"/>
          <w:rtl/>
        </w:rPr>
        <w:t xml:space="preserve">סנדר </w:t>
      </w:r>
      <w:proofErr w:type="spellStart"/>
      <w:r w:rsidR="00DF1F32" w:rsidRPr="0009583C">
        <w:rPr>
          <w:rFonts w:asciiTheme="minorBidi" w:hAnsiTheme="minorBidi" w:cs="David" w:hint="cs"/>
          <w:sz w:val="24"/>
          <w:szCs w:val="24"/>
          <w:rtl/>
        </w:rPr>
        <w:t>בליי</w:t>
      </w:r>
      <w:proofErr w:type="spellEnd"/>
      <w:r w:rsidR="00156FCA">
        <w:rPr>
          <w:rFonts w:asciiTheme="minorBidi" w:hAnsiTheme="minorBidi" w:cs="David" w:hint="cs"/>
          <w:sz w:val="24"/>
          <w:szCs w:val="24"/>
          <w:rtl/>
        </w:rPr>
        <w:t>.</w:t>
      </w:r>
    </w:p>
    <w:p w14:paraId="12574EAF" w14:textId="77777777" w:rsidR="00014BFD" w:rsidRPr="0009583C" w:rsidRDefault="00014BFD" w:rsidP="00014BFD">
      <w:pPr>
        <w:spacing w:after="0"/>
        <w:rPr>
          <w:rFonts w:asciiTheme="minorBidi" w:hAnsiTheme="minorBidi" w:cs="David"/>
          <w:sz w:val="24"/>
          <w:szCs w:val="24"/>
          <w:rtl/>
        </w:rPr>
      </w:pPr>
    </w:p>
    <w:p w14:paraId="5EE836B0" w14:textId="1BA6E80E" w:rsidR="0003386C" w:rsidRPr="00D70FB0" w:rsidRDefault="0076361B" w:rsidP="00750CD3">
      <w:pPr>
        <w:jc w:val="both"/>
        <w:rPr>
          <w:rFonts w:asciiTheme="minorBidi" w:hAnsiTheme="minorBidi" w:cs="David"/>
          <w:sz w:val="24"/>
          <w:szCs w:val="24"/>
          <w:rtl/>
        </w:rPr>
      </w:pPr>
      <w:r w:rsidRPr="00D70FB0">
        <w:rPr>
          <w:rFonts w:asciiTheme="minorBidi" w:hAnsiTheme="minorBidi" w:cs="David"/>
          <w:sz w:val="24"/>
          <w:szCs w:val="24"/>
          <w:rtl/>
        </w:rPr>
        <w:t xml:space="preserve">ועדת </w:t>
      </w:r>
      <w:r w:rsidR="007C2E74" w:rsidRPr="00D70FB0">
        <w:rPr>
          <w:rFonts w:asciiTheme="minorBidi" w:hAnsiTheme="minorBidi" w:cs="David" w:hint="cs"/>
          <w:sz w:val="24"/>
          <w:szCs w:val="24"/>
          <w:rtl/>
        </w:rPr>
        <w:t>ה</w:t>
      </w:r>
      <w:r w:rsidRPr="00D70FB0">
        <w:rPr>
          <w:rFonts w:asciiTheme="minorBidi" w:hAnsiTheme="minorBidi" w:cs="David"/>
          <w:sz w:val="24"/>
          <w:szCs w:val="24"/>
          <w:rtl/>
        </w:rPr>
        <w:t xml:space="preserve">היגוי </w:t>
      </w:r>
      <w:r w:rsidR="007C2E74" w:rsidRPr="00D70FB0">
        <w:rPr>
          <w:rFonts w:asciiTheme="minorBidi" w:hAnsiTheme="minorBidi" w:cs="David" w:hint="cs"/>
          <w:sz w:val="24"/>
          <w:szCs w:val="24"/>
          <w:rtl/>
        </w:rPr>
        <w:t>ה</w:t>
      </w:r>
      <w:r w:rsidRPr="00D70FB0">
        <w:rPr>
          <w:rFonts w:asciiTheme="minorBidi" w:hAnsiTheme="minorBidi" w:cs="David"/>
          <w:sz w:val="24"/>
          <w:szCs w:val="24"/>
          <w:rtl/>
        </w:rPr>
        <w:t>בי</w:t>
      </w:r>
      <w:r w:rsidR="00BF4BE4" w:rsidRPr="00D70FB0">
        <w:rPr>
          <w:rFonts w:asciiTheme="minorBidi" w:hAnsiTheme="minorBidi" w:cs="David" w:hint="cs"/>
          <w:sz w:val="24"/>
          <w:szCs w:val="24"/>
          <w:rtl/>
        </w:rPr>
        <w:t xml:space="preserve">ן </w:t>
      </w:r>
      <w:r w:rsidRPr="00D70FB0">
        <w:rPr>
          <w:rFonts w:asciiTheme="minorBidi" w:hAnsiTheme="minorBidi" w:cs="David"/>
          <w:sz w:val="24"/>
          <w:szCs w:val="24"/>
          <w:rtl/>
        </w:rPr>
        <w:t>משרדית ליישום תכנית הניטור</w:t>
      </w:r>
      <w:r w:rsidR="00750CD3" w:rsidRPr="00D70FB0">
        <w:rPr>
          <w:rFonts w:asciiTheme="minorBidi" w:hAnsiTheme="minorBidi" w:cs="David" w:hint="cs"/>
          <w:sz w:val="24"/>
          <w:szCs w:val="24"/>
          <w:rtl/>
        </w:rPr>
        <w:t xml:space="preserve"> הוקמה בהתאם לסעיף 2 להחלטת ממשלה מספר 4339 מיום 23/12/2018</w:t>
      </w:r>
      <w:r w:rsidR="00231AAF" w:rsidRPr="00D70FB0">
        <w:rPr>
          <w:rFonts w:asciiTheme="minorBidi" w:hAnsiTheme="minorBidi" w:cs="David" w:hint="cs"/>
          <w:sz w:val="24"/>
          <w:szCs w:val="24"/>
          <w:rtl/>
        </w:rPr>
        <w:t>,</w:t>
      </w:r>
      <w:r w:rsidRPr="00D70FB0">
        <w:rPr>
          <w:rFonts w:asciiTheme="minorBidi" w:hAnsiTheme="minorBidi" w:cs="David"/>
          <w:sz w:val="24"/>
          <w:szCs w:val="24"/>
          <w:rtl/>
        </w:rPr>
        <w:t xml:space="preserve"> </w:t>
      </w:r>
      <w:r w:rsidR="00750CD3" w:rsidRPr="00D70FB0">
        <w:rPr>
          <w:rFonts w:asciiTheme="minorBidi" w:hAnsiTheme="minorBidi" w:cs="David"/>
          <w:sz w:val="24"/>
          <w:szCs w:val="24"/>
          <w:rtl/>
        </w:rPr>
        <w:t>על</w:t>
      </w:r>
      <w:r w:rsidR="00750CD3" w:rsidRPr="00D70FB0">
        <w:rPr>
          <w:rFonts w:asciiTheme="minorBidi" w:hAnsiTheme="minorBidi" w:cs="David" w:hint="cs"/>
          <w:sz w:val="24"/>
          <w:szCs w:val="24"/>
          <w:rtl/>
        </w:rPr>
        <w:t xml:space="preserve"> ידי</w:t>
      </w:r>
      <w:r w:rsidR="00750CD3" w:rsidRPr="00D70FB0">
        <w:rPr>
          <w:rFonts w:asciiTheme="minorBidi" w:hAnsiTheme="minorBidi" w:cs="David"/>
          <w:sz w:val="24"/>
          <w:szCs w:val="24"/>
          <w:rtl/>
        </w:rPr>
        <w:t xml:space="preserve"> מנכ"ל משרד האנרגיה ומנכ"ל המשרד להגנת הסביבה</w:t>
      </w:r>
      <w:r w:rsidR="00F3451A" w:rsidRPr="00D70FB0">
        <w:rPr>
          <w:rFonts w:asciiTheme="minorBidi" w:hAnsiTheme="minorBidi" w:cs="David" w:hint="cs"/>
          <w:sz w:val="24"/>
          <w:szCs w:val="24"/>
          <w:rtl/>
        </w:rPr>
        <w:t>.</w:t>
      </w:r>
      <w:r w:rsidRPr="00D70FB0">
        <w:rPr>
          <w:rFonts w:asciiTheme="minorBidi" w:hAnsiTheme="minorBidi" w:cs="David"/>
          <w:sz w:val="24"/>
          <w:szCs w:val="24"/>
          <w:rtl/>
        </w:rPr>
        <w:t xml:space="preserve"> </w:t>
      </w:r>
      <w:r w:rsidR="007C2E74" w:rsidRPr="00D70FB0">
        <w:rPr>
          <w:rFonts w:asciiTheme="minorBidi" w:hAnsiTheme="minorBidi" w:cs="David" w:hint="cs"/>
          <w:sz w:val="24"/>
          <w:szCs w:val="24"/>
          <w:rtl/>
        </w:rPr>
        <w:t xml:space="preserve">בהתאם להחלטה זו, הוקמה גם וועדת מדענים מייעצת לניטור הלאומי שנציגיה מונו ע"י המדענים הראשיים של המשרדים. ביום ה21/5/2018 כונסו הוועדות לישיבה ראשונה משותפת. </w:t>
      </w:r>
    </w:p>
    <w:p w14:paraId="4BF28BF9" w14:textId="77777777" w:rsidR="00DF1F32" w:rsidRPr="007259A8" w:rsidRDefault="00DF1F32" w:rsidP="00DF1F32">
      <w:pPr>
        <w:jc w:val="both"/>
        <w:rPr>
          <w:rFonts w:asciiTheme="minorBidi" w:hAnsiTheme="minorBidi" w:cs="David"/>
          <w:b/>
          <w:bCs/>
          <w:sz w:val="28"/>
          <w:szCs w:val="28"/>
          <w:rtl/>
        </w:rPr>
      </w:pPr>
      <w:r w:rsidRPr="007259A8">
        <w:rPr>
          <w:rFonts w:asciiTheme="minorBidi" w:hAnsiTheme="minorBidi" w:cs="David" w:hint="cs"/>
          <w:b/>
          <w:bCs/>
          <w:sz w:val="28"/>
          <w:szCs w:val="28"/>
          <w:rtl/>
        </w:rPr>
        <w:t xml:space="preserve">מהלך הישיבה: </w:t>
      </w:r>
    </w:p>
    <w:p w14:paraId="32F0A0FB" w14:textId="77777777" w:rsidR="00DF1F32" w:rsidRPr="00B07744" w:rsidRDefault="00DF1F32" w:rsidP="00DF1F32">
      <w:pPr>
        <w:jc w:val="both"/>
        <w:rPr>
          <w:rFonts w:asciiTheme="minorBidi" w:hAnsiTheme="minorBidi" w:cs="David"/>
          <w:b/>
          <w:bCs/>
          <w:sz w:val="24"/>
          <w:szCs w:val="24"/>
          <w:u w:val="single"/>
          <w:rtl/>
        </w:rPr>
      </w:pPr>
      <w:r w:rsidRPr="00B07744">
        <w:rPr>
          <w:rFonts w:asciiTheme="minorBidi" w:hAnsiTheme="minorBidi" w:cs="David" w:hint="cs"/>
          <w:b/>
          <w:bCs/>
          <w:sz w:val="24"/>
          <w:szCs w:val="24"/>
          <w:u w:val="single"/>
          <w:rtl/>
        </w:rPr>
        <w:t>הרכב הועדות, תפקידיהן ונוהל העבודה</w:t>
      </w:r>
      <w:r w:rsidRPr="00B07744">
        <w:rPr>
          <w:rFonts w:asciiTheme="minorBidi" w:hAnsiTheme="minorBidi" w:cs="David" w:hint="cs"/>
          <w:b/>
          <w:bCs/>
          <w:sz w:val="24"/>
          <w:szCs w:val="24"/>
          <w:rtl/>
        </w:rPr>
        <w:t xml:space="preserve"> </w:t>
      </w:r>
    </w:p>
    <w:p w14:paraId="04B12395" w14:textId="77777777" w:rsidR="00DF1F32" w:rsidRDefault="00DF1F32" w:rsidP="00854430">
      <w:pPr>
        <w:jc w:val="both"/>
        <w:rPr>
          <w:rFonts w:asciiTheme="minorBidi" w:hAnsiTheme="minorBidi" w:cs="David"/>
          <w:sz w:val="24"/>
          <w:szCs w:val="24"/>
          <w:u w:val="single"/>
          <w:rtl/>
        </w:rPr>
      </w:pPr>
      <w:r w:rsidRPr="00B07744">
        <w:rPr>
          <w:rFonts w:asciiTheme="minorBidi" w:hAnsiTheme="minorBidi" w:cs="David" w:hint="cs"/>
          <w:sz w:val="24"/>
          <w:szCs w:val="24"/>
          <w:rtl/>
        </w:rPr>
        <w:lastRenderedPageBreak/>
        <w:t xml:space="preserve">הוצג הרכב הועדות ותפקידיהן. אושר נוהל לעבודת ועדת ההיגוי המופיע בנספח מספר 1. </w:t>
      </w:r>
    </w:p>
    <w:p w14:paraId="6A6AAC9F" w14:textId="1AAEB7DD" w:rsidR="00374784" w:rsidRPr="00DF1F32" w:rsidRDefault="00374784" w:rsidP="00854430">
      <w:pPr>
        <w:jc w:val="both"/>
        <w:rPr>
          <w:rFonts w:asciiTheme="minorBidi" w:hAnsiTheme="minorBidi" w:cs="David"/>
          <w:b/>
          <w:bCs/>
          <w:sz w:val="24"/>
          <w:szCs w:val="24"/>
          <w:u w:val="single"/>
          <w:rtl/>
        </w:rPr>
      </w:pPr>
      <w:r w:rsidRPr="00DF1F32">
        <w:rPr>
          <w:rFonts w:asciiTheme="minorBidi" w:hAnsiTheme="minorBidi" w:cs="David" w:hint="cs"/>
          <w:b/>
          <w:bCs/>
          <w:sz w:val="24"/>
          <w:szCs w:val="24"/>
          <w:u w:val="single"/>
          <w:rtl/>
        </w:rPr>
        <w:t>ניטור 2019</w:t>
      </w:r>
    </w:p>
    <w:p w14:paraId="3BE0F26B" w14:textId="25246130" w:rsidR="00854430" w:rsidRDefault="00854430" w:rsidP="00854430">
      <w:pPr>
        <w:jc w:val="both"/>
        <w:rPr>
          <w:rFonts w:asciiTheme="minorBidi" w:hAnsiTheme="minorBidi" w:cs="David"/>
          <w:sz w:val="24"/>
          <w:szCs w:val="24"/>
          <w:rtl/>
        </w:rPr>
      </w:pPr>
      <w:r>
        <w:rPr>
          <w:rFonts w:asciiTheme="minorBidi" w:hAnsiTheme="minorBidi" w:cs="David" w:hint="cs"/>
          <w:sz w:val="24"/>
          <w:szCs w:val="24"/>
          <w:rtl/>
        </w:rPr>
        <w:t xml:space="preserve">נציגי המשרד להגנת הסביבה ומשרד האנרגיה עדכנו את הוועדות בנוגע לניטור הלאומי לשנת 2019. היות והחלטת הממשלה עברה רק בדצמבר 2018, לאחר שכבר נסגרו החוזים מול </w:t>
      </w:r>
      <w:proofErr w:type="spellStart"/>
      <w:r>
        <w:rPr>
          <w:rFonts w:asciiTheme="minorBidi" w:hAnsiTheme="minorBidi" w:cs="David" w:hint="cs"/>
          <w:sz w:val="24"/>
          <w:szCs w:val="24"/>
          <w:rtl/>
        </w:rPr>
        <w:t>חיא"ל</w:t>
      </w:r>
      <w:proofErr w:type="spellEnd"/>
      <w:r>
        <w:rPr>
          <w:rFonts w:asciiTheme="minorBidi" w:hAnsiTheme="minorBidi" w:cs="David" w:hint="cs"/>
          <w:sz w:val="24"/>
          <w:szCs w:val="24"/>
          <w:rtl/>
        </w:rPr>
        <w:t xml:space="preserve">, הניטור הלאומי לשנת 2019 יתבצע במתכונתו הנוכחית כשתי </w:t>
      </w:r>
      <w:proofErr w:type="spellStart"/>
      <w:r>
        <w:rPr>
          <w:rFonts w:asciiTheme="minorBidi" w:hAnsiTheme="minorBidi" w:cs="David" w:hint="cs"/>
          <w:sz w:val="24"/>
          <w:szCs w:val="24"/>
          <w:rtl/>
        </w:rPr>
        <w:t>תוכניות</w:t>
      </w:r>
      <w:proofErr w:type="spellEnd"/>
      <w:r>
        <w:rPr>
          <w:rFonts w:asciiTheme="minorBidi" w:hAnsiTheme="minorBidi" w:cs="David" w:hint="cs"/>
          <w:sz w:val="24"/>
          <w:szCs w:val="24"/>
          <w:rtl/>
        </w:rPr>
        <w:t xml:space="preserve"> המוגשות בנפרד למשרד להגנת הסביבה ולמשרד האנרגיה. נציגי שני המשרדים עדכנו שבוצע תיאום בין שתי התוכניות כך שאין חפיפה. </w:t>
      </w:r>
    </w:p>
    <w:p w14:paraId="6B6037CD" w14:textId="57E920BC" w:rsidR="00374784" w:rsidRPr="00DF1F32" w:rsidRDefault="00374784" w:rsidP="00374784">
      <w:pPr>
        <w:jc w:val="both"/>
        <w:rPr>
          <w:rFonts w:asciiTheme="minorBidi" w:hAnsiTheme="minorBidi" w:cs="David"/>
          <w:b/>
          <w:bCs/>
          <w:sz w:val="24"/>
          <w:szCs w:val="24"/>
          <w:u w:val="single"/>
          <w:rtl/>
        </w:rPr>
      </w:pPr>
      <w:r w:rsidRPr="00DF1F32">
        <w:rPr>
          <w:rFonts w:asciiTheme="minorBidi" w:hAnsiTheme="minorBidi" w:cs="David" w:hint="cs"/>
          <w:b/>
          <w:bCs/>
          <w:sz w:val="24"/>
          <w:szCs w:val="24"/>
          <w:u w:val="single"/>
          <w:rtl/>
        </w:rPr>
        <w:t>ניטור 2020</w:t>
      </w:r>
    </w:p>
    <w:p w14:paraId="7FB1249B" w14:textId="365516AC" w:rsidR="00854430" w:rsidRDefault="00374784" w:rsidP="00374784">
      <w:pPr>
        <w:jc w:val="both"/>
        <w:rPr>
          <w:rFonts w:asciiTheme="minorBidi" w:hAnsiTheme="minorBidi" w:cs="David"/>
          <w:sz w:val="24"/>
          <w:szCs w:val="24"/>
          <w:rtl/>
        </w:rPr>
      </w:pPr>
      <w:r>
        <w:rPr>
          <w:rFonts w:asciiTheme="minorBidi" w:hAnsiTheme="minorBidi" w:cs="David" w:hint="cs"/>
          <w:sz w:val="24"/>
          <w:szCs w:val="24"/>
          <w:rtl/>
        </w:rPr>
        <w:t xml:space="preserve">לאור האמור בסעיף הקודם, הוועדה תתחיל את עבודתה החל מניטור 2020. </w:t>
      </w:r>
      <w:r w:rsidR="00854430">
        <w:rPr>
          <w:rFonts w:asciiTheme="minorBidi" w:hAnsiTheme="minorBidi" w:cs="David" w:hint="cs"/>
          <w:sz w:val="24"/>
          <w:szCs w:val="24"/>
          <w:rtl/>
        </w:rPr>
        <w:t xml:space="preserve">התוכנית לשנת 2020 אמורה להתבסס על ההצעה שצורפה כנספח להחלטת הממשלה. עם זאת, </w:t>
      </w:r>
      <w:r>
        <w:rPr>
          <w:rFonts w:asciiTheme="minorBidi" w:hAnsiTheme="minorBidi" w:cs="David" w:hint="cs"/>
          <w:sz w:val="24"/>
          <w:szCs w:val="24"/>
          <w:rtl/>
        </w:rPr>
        <w:t xml:space="preserve">הוער כי </w:t>
      </w:r>
      <w:r w:rsidR="00854430">
        <w:rPr>
          <w:rFonts w:asciiTheme="minorBidi" w:hAnsiTheme="minorBidi" w:cs="David" w:hint="cs"/>
          <w:sz w:val="24"/>
          <w:szCs w:val="24"/>
          <w:rtl/>
        </w:rPr>
        <w:t>הצעה זו נכתבה במהלך 201</w:t>
      </w:r>
      <w:r>
        <w:rPr>
          <w:rFonts w:asciiTheme="minorBidi" w:hAnsiTheme="minorBidi" w:cs="David" w:hint="cs"/>
          <w:sz w:val="24"/>
          <w:szCs w:val="24"/>
          <w:rtl/>
        </w:rPr>
        <w:t>5</w:t>
      </w:r>
      <w:r w:rsidR="00854430">
        <w:rPr>
          <w:rFonts w:asciiTheme="minorBidi" w:hAnsiTheme="minorBidi" w:cs="David" w:hint="cs"/>
          <w:sz w:val="24"/>
          <w:szCs w:val="24"/>
          <w:rtl/>
        </w:rPr>
        <w:t xml:space="preserve"> ולכן ייתכן ויש לעדכן אותה לקראת 2020, הן מבחינת שיטות והן מבחינת עלו</w:t>
      </w:r>
      <w:r>
        <w:rPr>
          <w:rFonts w:asciiTheme="minorBidi" w:hAnsiTheme="minorBidi" w:cs="David" w:hint="cs"/>
          <w:sz w:val="24"/>
          <w:szCs w:val="24"/>
          <w:rtl/>
        </w:rPr>
        <w:t>י</w:t>
      </w:r>
      <w:r w:rsidR="00854430">
        <w:rPr>
          <w:rFonts w:asciiTheme="minorBidi" w:hAnsiTheme="minorBidi" w:cs="David" w:hint="cs"/>
          <w:sz w:val="24"/>
          <w:szCs w:val="24"/>
          <w:rtl/>
        </w:rPr>
        <w:t xml:space="preserve">ות. לצורך כך התבקש פרופ' חרות </w:t>
      </w:r>
      <w:r>
        <w:rPr>
          <w:rFonts w:asciiTheme="minorBidi" w:hAnsiTheme="minorBidi" w:cs="David" w:hint="cs"/>
          <w:sz w:val="24"/>
          <w:szCs w:val="24"/>
          <w:rtl/>
        </w:rPr>
        <w:t xml:space="preserve">להגיש </w:t>
      </w:r>
      <w:proofErr w:type="spellStart"/>
      <w:r>
        <w:rPr>
          <w:rFonts w:asciiTheme="minorBidi" w:hAnsiTheme="minorBidi" w:cs="David" w:hint="cs"/>
          <w:sz w:val="24"/>
          <w:szCs w:val="24"/>
          <w:rtl/>
        </w:rPr>
        <w:t>תוכנית</w:t>
      </w:r>
      <w:proofErr w:type="spellEnd"/>
      <w:r>
        <w:rPr>
          <w:rFonts w:asciiTheme="minorBidi" w:hAnsiTheme="minorBidi" w:cs="David" w:hint="cs"/>
          <w:sz w:val="24"/>
          <w:szCs w:val="24"/>
          <w:rtl/>
        </w:rPr>
        <w:t xml:space="preserve"> משותפת חדשה לשנת 2020. </w:t>
      </w:r>
    </w:p>
    <w:p w14:paraId="043A6594" w14:textId="1E2916E7" w:rsidR="00374784" w:rsidRDefault="00374784" w:rsidP="00C500BA">
      <w:pPr>
        <w:jc w:val="both"/>
        <w:rPr>
          <w:rFonts w:asciiTheme="minorBidi" w:hAnsiTheme="minorBidi" w:cs="David"/>
          <w:sz w:val="24"/>
          <w:szCs w:val="24"/>
          <w:rtl/>
        </w:rPr>
      </w:pPr>
      <w:r>
        <w:rPr>
          <w:rFonts w:asciiTheme="minorBidi" w:hAnsiTheme="minorBidi" w:cs="David" w:hint="cs"/>
          <w:sz w:val="24"/>
          <w:szCs w:val="24"/>
          <w:rtl/>
        </w:rPr>
        <w:t xml:space="preserve">פרופ' גורן </w:t>
      </w:r>
      <w:r w:rsidR="00DF1F32">
        <w:rPr>
          <w:rFonts w:asciiTheme="minorBidi" w:hAnsiTheme="minorBidi" w:cs="David" w:hint="cs"/>
          <w:sz w:val="24"/>
          <w:szCs w:val="24"/>
          <w:rtl/>
        </w:rPr>
        <w:t>ציין שהנושא הביולוגי נמצא בתת תקצוב ו</w:t>
      </w:r>
      <w:r>
        <w:rPr>
          <w:rFonts w:asciiTheme="minorBidi" w:hAnsiTheme="minorBidi" w:cs="David" w:hint="cs"/>
          <w:sz w:val="24"/>
          <w:szCs w:val="24"/>
          <w:rtl/>
        </w:rPr>
        <w:t>ביקש ל</w:t>
      </w:r>
      <w:r w:rsidR="00DF1F32">
        <w:rPr>
          <w:rFonts w:asciiTheme="minorBidi" w:hAnsiTheme="minorBidi" w:cs="David" w:hint="cs"/>
          <w:sz w:val="24"/>
          <w:szCs w:val="24"/>
          <w:rtl/>
        </w:rPr>
        <w:t>קיים</w:t>
      </w:r>
      <w:r>
        <w:rPr>
          <w:rFonts w:asciiTheme="minorBidi" w:hAnsiTheme="minorBidi" w:cs="David" w:hint="cs"/>
          <w:sz w:val="24"/>
          <w:szCs w:val="24"/>
          <w:rtl/>
        </w:rPr>
        <w:t xml:space="preserve"> דיון נוסף של וועדת המדענים על הפרק הביולוגי של הניטור</w:t>
      </w:r>
      <w:r w:rsidR="00171B5D">
        <w:rPr>
          <w:rFonts w:asciiTheme="minorBidi" w:hAnsiTheme="minorBidi" w:cs="David" w:hint="cs"/>
          <w:sz w:val="24"/>
          <w:szCs w:val="24"/>
          <w:rtl/>
        </w:rPr>
        <w:t>, בדגש על ניטור בעלי חיים רב תאיים (חסרי חוליות, דגים ואצות)</w:t>
      </w:r>
      <w:r>
        <w:rPr>
          <w:rFonts w:asciiTheme="minorBidi" w:hAnsiTheme="minorBidi" w:cs="David" w:hint="cs"/>
          <w:sz w:val="24"/>
          <w:szCs w:val="24"/>
          <w:rtl/>
        </w:rPr>
        <w:t>.</w:t>
      </w:r>
      <w:r w:rsidR="00DF1F32">
        <w:rPr>
          <w:rFonts w:asciiTheme="minorBidi" w:hAnsiTheme="minorBidi" w:cs="David" w:hint="cs"/>
          <w:sz w:val="24"/>
          <w:szCs w:val="24"/>
          <w:rtl/>
        </w:rPr>
        <w:t xml:space="preserve"> סוכם שד"ר צוראל יכנס בהקדם </w:t>
      </w:r>
      <w:r>
        <w:rPr>
          <w:rFonts w:asciiTheme="minorBidi" w:hAnsiTheme="minorBidi" w:cs="David" w:hint="cs"/>
          <w:sz w:val="24"/>
          <w:szCs w:val="24"/>
          <w:rtl/>
        </w:rPr>
        <w:t xml:space="preserve">מומחים בנושא ביולוגיה ימית </w:t>
      </w:r>
      <w:r w:rsidR="00DF1F32">
        <w:rPr>
          <w:rFonts w:asciiTheme="minorBidi" w:hAnsiTheme="minorBidi" w:cs="David" w:hint="cs"/>
          <w:sz w:val="24"/>
          <w:szCs w:val="24"/>
          <w:rtl/>
        </w:rPr>
        <w:t xml:space="preserve">לישיבה </w:t>
      </w:r>
      <w:r>
        <w:rPr>
          <w:rFonts w:asciiTheme="minorBidi" w:hAnsiTheme="minorBidi" w:cs="David" w:hint="cs"/>
          <w:sz w:val="24"/>
          <w:szCs w:val="24"/>
          <w:rtl/>
        </w:rPr>
        <w:t xml:space="preserve">בוועדת המומחים המייעצת אליה יוזמנו ביולוגים ימיים נוספים לצורך בחינה מחדש של התוכנית המוצעת ועדכונה. </w:t>
      </w:r>
    </w:p>
    <w:p w14:paraId="79539315" w14:textId="1E2E0FB0" w:rsidR="00374784" w:rsidRDefault="00374784" w:rsidP="00DF1F32">
      <w:pPr>
        <w:jc w:val="both"/>
        <w:rPr>
          <w:rFonts w:asciiTheme="minorBidi" w:hAnsiTheme="minorBidi" w:cs="David"/>
          <w:sz w:val="24"/>
          <w:szCs w:val="24"/>
          <w:rtl/>
        </w:rPr>
      </w:pPr>
      <w:r>
        <w:rPr>
          <w:rFonts w:asciiTheme="minorBidi" w:hAnsiTheme="minorBidi" w:cs="David" w:hint="cs"/>
          <w:sz w:val="24"/>
          <w:szCs w:val="24"/>
          <w:rtl/>
        </w:rPr>
        <w:t xml:space="preserve">התוכנית החדשה תעודכן בהתאם להמלצות וועדת המדענים. </w:t>
      </w:r>
    </w:p>
    <w:p w14:paraId="55F9DAE5" w14:textId="77777777" w:rsidR="00DF1F32" w:rsidRPr="003221C5" w:rsidRDefault="00DF1F32" w:rsidP="003221C5">
      <w:pPr>
        <w:jc w:val="both"/>
        <w:rPr>
          <w:rFonts w:asciiTheme="minorBidi" w:hAnsiTheme="minorBidi" w:cs="David"/>
          <w:sz w:val="24"/>
          <w:szCs w:val="24"/>
          <w:rtl/>
        </w:rPr>
      </w:pPr>
    </w:p>
    <w:p w14:paraId="0FCA9960" w14:textId="4B7A4239" w:rsidR="00374784" w:rsidRPr="00DF1F32" w:rsidRDefault="00374784" w:rsidP="00374784">
      <w:pPr>
        <w:jc w:val="both"/>
        <w:rPr>
          <w:rFonts w:asciiTheme="minorBidi" w:hAnsiTheme="minorBidi" w:cs="David"/>
          <w:b/>
          <w:bCs/>
          <w:sz w:val="24"/>
          <w:szCs w:val="24"/>
          <w:u w:val="single"/>
          <w:rtl/>
        </w:rPr>
      </w:pPr>
      <w:r w:rsidRPr="00DF1F32">
        <w:rPr>
          <w:rFonts w:asciiTheme="minorBidi" w:hAnsiTheme="minorBidi" w:cs="David" w:hint="cs"/>
          <w:b/>
          <w:bCs/>
          <w:sz w:val="24"/>
          <w:szCs w:val="24"/>
          <w:u w:val="single"/>
          <w:rtl/>
        </w:rPr>
        <w:t>דיווח</w:t>
      </w:r>
    </w:p>
    <w:p w14:paraId="54585B39" w14:textId="72362BB4" w:rsidR="002B6C03" w:rsidRDefault="00374784" w:rsidP="00DF1F32">
      <w:pPr>
        <w:jc w:val="both"/>
        <w:rPr>
          <w:rFonts w:asciiTheme="minorBidi" w:hAnsiTheme="minorBidi" w:cs="David"/>
          <w:sz w:val="24"/>
          <w:szCs w:val="24"/>
          <w:rtl/>
        </w:rPr>
      </w:pPr>
      <w:r>
        <w:rPr>
          <w:rFonts w:asciiTheme="minorBidi" w:hAnsiTheme="minorBidi" w:cs="David" w:hint="cs"/>
          <w:sz w:val="24"/>
          <w:szCs w:val="24"/>
          <w:rtl/>
        </w:rPr>
        <w:t xml:space="preserve">כיום דו"ח הניטור כולל 4 דוחות המוגשים למשרד להגנת הסביבה ועוד 7 דוחות המוגשים למשרד האנרגיה במסגרת ניטור הים העמוק. </w:t>
      </w:r>
      <w:r w:rsidR="00DF1F32">
        <w:rPr>
          <w:rFonts w:asciiTheme="minorBidi" w:hAnsiTheme="minorBidi" w:cs="David" w:hint="cs"/>
          <w:sz w:val="24"/>
          <w:szCs w:val="24"/>
          <w:rtl/>
        </w:rPr>
        <w:t xml:space="preserve">צוין בדיון </w:t>
      </w:r>
      <w:r>
        <w:rPr>
          <w:rFonts w:asciiTheme="minorBidi" w:hAnsiTheme="minorBidi" w:cs="David" w:hint="cs"/>
          <w:sz w:val="24"/>
          <w:szCs w:val="24"/>
          <w:rtl/>
        </w:rPr>
        <w:t xml:space="preserve">כי הבקשה מחברי הוועדה לבדוק 11 דוחות </w:t>
      </w:r>
      <w:r w:rsidR="00DF1F32">
        <w:rPr>
          <w:rFonts w:asciiTheme="minorBidi" w:hAnsiTheme="minorBidi" w:cs="David" w:hint="cs"/>
          <w:sz w:val="24"/>
          <w:szCs w:val="24"/>
          <w:rtl/>
        </w:rPr>
        <w:t xml:space="preserve">באופן מעמיק </w:t>
      </w:r>
      <w:r>
        <w:rPr>
          <w:rFonts w:asciiTheme="minorBidi" w:hAnsiTheme="minorBidi" w:cs="David" w:hint="cs"/>
          <w:sz w:val="24"/>
          <w:szCs w:val="24"/>
          <w:rtl/>
        </w:rPr>
        <w:t xml:space="preserve">אינה סבירה, ויש להחליט על מתכונת דיווח מצומצמת יותר. </w:t>
      </w:r>
      <w:r w:rsidR="002B6C03">
        <w:rPr>
          <w:rFonts w:asciiTheme="minorBidi" w:hAnsiTheme="minorBidi" w:cs="David" w:hint="cs"/>
          <w:sz w:val="24"/>
          <w:szCs w:val="24"/>
          <w:rtl/>
        </w:rPr>
        <w:t xml:space="preserve">הוער שחלק גדול מהנתונים הנאספים יכולים להיות נגישים במאגר המידע, ולא בהכרח להציגם כל שנה מחדש בדוחות השנתיים. פרופ' חרות הסביר שהדוחות נדרשים בהתאם לחוזים שיש </w:t>
      </w:r>
      <w:proofErr w:type="spellStart"/>
      <w:r w:rsidR="002B6C03">
        <w:rPr>
          <w:rFonts w:asciiTheme="minorBidi" w:hAnsiTheme="minorBidi" w:cs="David" w:hint="cs"/>
          <w:sz w:val="24"/>
          <w:szCs w:val="24"/>
          <w:rtl/>
        </w:rPr>
        <w:t>לחיא"ל</w:t>
      </w:r>
      <w:proofErr w:type="spellEnd"/>
      <w:r w:rsidR="002B6C03">
        <w:rPr>
          <w:rFonts w:asciiTheme="minorBidi" w:hAnsiTheme="minorBidi" w:cs="David" w:hint="cs"/>
          <w:sz w:val="24"/>
          <w:szCs w:val="24"/>
          <w:rtl/>
        </w:rPr>
        <w:t xml:space="preserve"> עם המשרדים. כמו כן, לטענת</w:t>
      </w:r>
      <w:r w:rsidR="00595D22">
        <w:rPr>
          <w:rFonts w:asciiTheme="minorBidi" w:hAnsiTheme="minorBidi" w:cs="David" w:hint="cs"/>
          <w:sz w:val="24"/>
          <w:szCs w:val="24"/>
          <w:rtl/>
        </w:rPr>
        <w:t xml:space="preserve"> צוות המדענים</w:t>
      </w:r>
      <w:r w:rsidR="002B6C03">
        <w:rPr>
          <w:rFonts w:asciiTheme="minorBidi" w:hAnsiTheme="minorBidi" w:cs="David" w:hint="cs"/>
          <w:sz w:val="24"/>
          <w:szCs w:val="24"/>
          <w:rtl/>
        </w:rPr>
        <w:t xml:space="preserve"> יש צורך בדוחות שמנתחים לעומק את הממצאים ולא רק בדו"ח מרכזי מסכם. </w:t>
      </w:r>
    </w:p>
    <w:p w14:paraId="0696A42E" w14:textId="5CC33338" w:rsidR="002B6C03" w:rsidRDefault="002B6C03" w:rsidP="00374784">
      <w:pPr>
        <w:jc w:val="both"/>
        <w:rPr>
          <w:rFonts w:asciiTheme="minorBidi" w:hAnsiTheme="minorBidi" w:cs="David"/>
          <w:sz w:val="24"/>
          <w:szCs w:val="24"/>
          <w:rtl/>
        </w:rPr>
      </w:pPr>
      <w:r>
        <w:rPr>
          <w:rFonts w:asciiTheme="minorBidi" w:hAnsiTheme="minorBidi" w:cs="David" w:hint="cs"/>
          <w:sz w:val="24"/>
          <w:szCs w:val="24"/>
          <w:rtl/>
        </w:rPr>
        <w:t xml:space="preserve">הוצע שהדו"ח השנתי שיוגש לוועדות יהיה מעין תקציר המסכם את כל ממצאי הניטור תוך מתן דגש על ממצאים חריגים הנוגעים לקבלת החלטות. בנוסף תוציא </w:t>
      </w:r>
      <w:proofErr w:type="spellStart"/>
      <w:r>
        <w:rPr>
          <w:rFonts w:asciiTheme="minorBidi" w:hAnsiTheme="minorBidi" w:cs="David" w:hint="cs"/>
          <w:sz w:val="24"/>
          <w:szCs w:val="24"/>
          <w:rtl/>
        </w:rPr>
        <w:t>חיא"ל</w:t>
      </w:r>
      <w:proofErr w:type="spellEnd"/>
      <w:r>
        <w:rPr>
          <w:rFonts w:asciiTheme="minorBidi" w:hAnsiTheme="minorBidi" w:cs="David" w:hint="cs"/>
          <w:sz w:val="24"/>
          <w:szCs w:val="24"/>
          <w:rtl/>
        </w:rPr>
        <w:t xml:space="preserve"> גם תתי דוחות מפורטים לכל נושא. </w:t>
      </w:r>
    </w:p>
    <w:p w14:paraId="667E10CA" w14:textId="5BF9AE50" w:rsidR="00854430" w:rsidRDefault="002B6C03" w:rsidP="00374784">
      <w:pPr>
        <w:jc w:val="both"/>
        <w:rPr>
          <w:rFonts w:asciiTheme="minorBidi" w:hAnsiTheme="minorBidi" w:cs="David"/>
          <w:sz w:val="24"/>
          <w:szCs w:val="24"/>
          <w:rtl/>
        </w:rPr>
      </w:pPr>
      <w:r>
        <w:rPr>
          <w:rFonts w:asciiTheme="minorBidi" w:hAnsiTheme="minorBidi" w:cs="David" w:hint="cs"/>
          <w:sz w:val="24"/>
          <w:szCs w:val="24"/>
          <w:rtl/>
        </w:rPr>
        <w:t xml:space="preserve">הוועדות יבדקו את הדו"ח המסכם, וועדת המדענים תבדוק את תתי הדוחות, כל מדען בהתאם לתחום מומחיותו.   </w:t>
      </w:r>
    </w:p>
    <w:p w14:paraId="3BB11C85" w14:textId="3986C31F" w:rsidR="004B5C03" w:rsidRDefault="002618EC" w:rsidP="000B2F78">
      <w:pPr>
        <w:jc w:val="both"/>
        <w:rPr>
          <w:rFonts w:asciiTheme="minorBidi" w:hAnsiTheme="minorBidi" w:cs="David"/>
          <w:sz w:val="24"/>
          <w:szCs w:val="24"/>
          <w:rtl/>
        </w:rPr>
      </w:pPr>
      <w:r>
        <w:rPr>
          <w:rFonts w:asciiTheme="minorBidi" w:hAnsiTheme="minorBidi" w:cs="David" w:hint="cs"/>
          <w:sz w:val="24"/>
          <w:szCs w:val="24"/>
          <w:rtl/>
        </w:rPr>
        <w:t xml:space="preserve">הוצע שתוקם תת וועדה שתעבוד על </w:t>
      </w:r>
      <w:r w:rsidR="004B5C03">
        <w:rPr>
          <w:rFonts w:asciiTheme="minorBidi" w:hAnsiTheme="minorBidi" w:cs="David" w:hint="cs"/>
          <w:sz w:val="24"/>
          <w:szCs w:val="24"/>
          <w:rtl/>
        </w:rPr>
        <w:t>מתכונת הדיווח</w:t>
      </w:r>
      <w:r>
        <w:rPr>
          <w:rFonts w:asciiTheme="minorBidi" w:hAnsiTheme="minorBidi" w:cs="David" w:hint="cs"/>
          <w:sz w:val="24"/>
          <w:szCs w:val="24"/>
          <w:rtl/>
        </w:rPr>
        <w:t xml:space="preserve"> ותציג את המלצתה לוועדת ההיגוי. הרכב תת הוועדה: </w:t>
      </w:r>
      <w:r w:rsidR="004B5C03">
        <w:rPr>
          <w:rFonts w:asciiTheme="minorBidi" w:hAnsiTheme="minorBidi" w:cs="David" w:hint="cs"/>
          <w:sz w:val="24"/>
          <w:szCs w:val="24"/>
          <w:rtl/>
        </w:rPr>
        <w:t xml:space="preserve">ד"ר דרור צוראל, ד"ר ערן ברוקוביץ', פרופ' ברק חרות, </w:t>
      </w:r>
      <w:r w:rsidR="00DF1F32">
        <w:rPr>
          <w:rFonts w:asciiTheme="minorBidi" w:hAnsiTheme="minorBidi" w:cs="David" w:hint="cs"/>
          <w:sz w:val="24"/>
          <w:szCs w:val="24"/>
          <w:rtl/>
        </w:rPr>
        <w:t>פרופ' בועז לזר ו</w:t>
      </w:r>
      <w:r w:rsidR="004B5C03">
        <w:rPr>
          <w:rFonts w:asciiTheme="minorBidi" w:hAnsiTheme="minorBidi" w:cs="David" w:hint="cs"/>
          <w:sz w:val="24"/>
          <w:szCs w:val="24"/>
          <w:rtl/>
        </w:rPr>
        <w:t xml:space="preserve">ד"ר מיה </w:t>
      </w:r>
      <w:proofErr w:type="spellStart"/>
      <w:r w:rsidR="004B5C03">
        <w:rPr>
          <w:rFonts w:asciiTheme="minorBidi" w:hAnsiTheme="minorBidi" w:cs="David" w:hint="cs"/>
          <w:sz w:val="24"/>
          <w:szCs w:val="24"/>
          <w:rtl/>
        </w:rPr>
        <w:t>אילסר</w:t>
      </w:r>
      <w:proofErr w:type="spellEnd"/>
      <w:r w:rsidR="000B2F78">
        <w:rPr>
          <w:rFonts w:asciiTheme="minorBidi" w:hAnsiTheme="minorBidi" w:cs="David" w:hint="cs"/>
          <w:sz w:val="24"/>
          <w:szCs w:val="24"/>
          <w:rtl/>
        </w:rPr>
        <w:t>.</w:t>
      </w:r>
    </w:p>
    <w:p w14:paraId="66127A86" w14:textId="77777777" w:rsidR="00CF1A8E" w:rsidRDefault="00CF1A8E" w:rsidP="00CF1A8E">
      <w:pPr>
        <w:jc w:val="both"/>
        <w:rPr>
          <w:rFonts w:asciiTheme="minorBidi" w:hAnsiTheme="minorBidi" w:cs="David"/>
          <w:sz w:val="24"/>
          <w:szCs w:val="24"/>
          <w:rtl/>
        </w:rPr>
      </w:pPr>
    </w:p>
    <w:p w14:paraId="5EB5EEF4" w14:textId="77777777" w:rsidR="00DF1F32" w:rsidRPr="007259A8" w:rsidRDefault="00DF1F32" w:rsidP="00DF1F32">
      <w:pPr>
        <w:jc w:val="both"/>
        <w:rPr>
          <w:rFonts w:asciiTheme="minorBidi" w:hAnsiTheme="minorBidi" w:cs="David"/>
          <w:b/>
          <w:bCs/>
          <w:sz w:val="24"/>
          <w:szCs w:val="24"/>
          <w:u w:val="single"/>
          <w:rtl/>
        </w:rPr>
      </w:pPr>
      <w:r w:rsidRPr="007259A8">
        <w:rPr>
          <w:rFonts w:asciiTheme="minorBidi" w:hAnsiTheme="minorBidi" w:cs="David" w:hint="cs"/>
          <w:b/>
          <w:bCs/>
          <w:sz w:val="24"/>
          <w:szCs w:val="24"/>
          <w:u w:val="single"/>
          <w:rtl/>
        </w:rPr>
        <w:t xml:space="preserve">לו"ז עבודה של הועדות </w:t>
      </w:r>
    </w:p>
    <w:p w14:paraId="049CE79A" w14:textId="77777777" w:rsidR="00DF1F32" w:rsidRDefault="00DF1F32" w:rsidP="00DF1F32">
      <w:pPr>
        <w:rPr>
          <w:rFonts w:asciiTheme="minorBidi" w:hAnsiTheme="minorBidi" w:cs="David"/>
          <w:sz w:val="24"/>
          <w:szCs w:val="24"/>
          <w:rtl/>
        </w:rPr>
      </w:pPr>
      <w:r w:rsidRPr="007259A8">
        <w:rPr>
          <w:rFonts w:asciiTheme="minorBidi" w:hAnsiTheme="minorBidi" w:cs="David" w:hint="cs"/>
          <w:sz w:val="24"/>
          <w:szCs w:val="24"/>
          <w:u w:val="single"/>
          <w:rtl/>
        </w:rPr>
        <w:t>אישור דוחות הניטור</w:t>
      </w:r>
      <w:r>
        <w:rPr>
          <w:rFonts w:asciiTheme="minorBidi" w:hAnsiTheme="minorBidi" w:cs="David" w:hint="cs"/>
          <w:sz w:val="24"/>
          <w:szCs w:val="24"/>
          <w:rtl/>
        </w:rPr>
        <w:t xml:space="preserve">: </w:t>
      </w:r>
    </w:p>
    <w:p w14:paraId="126DB413" w14:textId="77777777" w:rsidR="00DF1F32" w:rsidRDefault="00DF1F32" w:rsidP="00DF1F32">
      <w:pPr>
        <w:rPr>
          <w:rFonts w:asciiTheme="minorBidi" w:hAnsiTheme="minorBidi" w:cs="David"/>
          <w:sz w:val="24"/>
          <w:szCs w:val="24"/>
          <w:rtl/>
        </w:rPr>
      </w:pPr>
      <w:r>
        <w:rPr>
          <w:rFonts w:asciiTheme="minorBidi" w:hAnsiTheme="minorBidi" w:cs="David" w:hint="cs"/>
          <w:sz w:val="24"/>
          <w:szCs w:val="24"/>
          <w:rtl/>
        </w:rPr>
        <w:lastRenderedPageBreak/>
        <w:t xml:space="preserve">חודש מאי </w:t>
      </w:r>
      <w:r>
        <w:rPr>
          <w:rFonts w:asciiTheme="minorBidi" w:hAnsiTheme="minorBidi" w:cs="David"/>
          <w:sz w:val="24"/>
          <w:szCs w:val="24"/>
          <w:rtl/>
        </w:rPr>
        <w:t>–</w:t>
      </w:r>
      <w:r>
        <w:rPr>
          <w:rFonts w:asciiTheme="minorBidi" w:hAnsiTheme="minorBidi" w:cs="David" w:hint="cs"/>
          <w:sz w:val="24"/>
          <w:szCs w:val="24"/>
          <w:rtl/>
        </w:rPr>
        <w:t xml:space="preserve"> הגשת דוחות הניטור למשרדים. </w:t>
      </w:r>
    </w:p>
    <w:p w14:paraId="15A1E810" w14:textId="4E7F4AC6" w:rsidR="00DF1F32" w:rsidRDefault="00DF1F32" w:rsidP="00DF1F32">
      <w:pPr>
        <w:rPr>
          <w:rFonts w:asciiTheme="minorBidi" w:hAnsiTheme="minorBidi" w:cs="David"/>
          <w:sz w:val="24"/>
          <w:szCs w:val="24"/>
          <w:rtl/>
        </w:rPr>
      </w:pPr>
      <w:r>
        <w:rPr>
          <w:rFonts w:asciiTheme="minorBidi" w:hAnsiTheme="minorBidi" w:cs="David" w:hint="cs"/>
          <w:sz w:val="24"/>
          <w:szCs w:val="24"/>
          <w:rtl/>
        </w:rPr>
        <w:t xml:space="preserve">חודש יוני </w:t>
      </w:r>
      <w:r>
        <w:rPr>
          <w:rFonts w:asciiTheme="minorBidi" w:hAnsiTheme="minorBidi" w:cs="David"/>
          <w:sz w:val="24"/>
          <w:szCs w:val="24"/>
          <w:rtl/>
        </w:rPr>
        <w:t>–</w:t>
      </w:r>
      <w:r>
        <w:rPr>
          <w:rFonts w:asciiTheme="minorBidi" w:hAnsiTheme="minorBidi" w:cs="David" w:hint="cs"/>
          <w:sz w:val="24"/>
          <w:szCs w:val="24"/>
          <w:rtl/>
        </w:rPr>
        <w:t xml:space="preserve"> כינוס ועדת המומחים לדיון בתוצאות הניטור ואיכות\מהות הדוחות</w:t>
      </w:r>
      <w:r w:rsidR="00BB525F">
        <w:rPr>
          <w:rFonts w:asciiTheme="minorBidi" w:hAnsiTheme="minorBidi" w:cs="David" w:hint="cs"/>
          <w:sz w:val="24"/>
          <w:szCs w:val="24"/>
          <w:rtl/>
        </w:rPr>
        <w:t>.</w:t>
      </w:r>
    </w:p>
    <w:p w14:paraId="7F507943" w14:textId="77777777" w:rsidR="00DF1F32" w:rsidRDefault="00DF1F32" w:rsidP="00DF1F32">
      <w:pPr>
        <w:rPr>
          <w:rFonts w:asciiTheme="minorBidi" w:hAnsiTheme="minorBidi" w:cs="David"/>
          <w:sz w:val="24"/>
          <w:szCs w:val="24"/>
          <w:rtl/>
        </w:rPr>
      </w:pPr>
      <w:r>
        <w:rPr>
          <w:rFonts w:asciiTheme="minorBidi" w:hAnsiTheme="minorBidi" w:cs="David" w:hint="cs"/>
          <w:sz w:val="24"/>
          <w:szCs w:val="24"/>
          <w:rtl/>
        </w:rPr>
        <w:t xml:space="preserve">חודש יולי </w:t>
      </w:r>
      <w:r>
        <w:rPr>
          <w:rFonts w:asciiTheme="minorBidi" w:hAnsiTheme="minorBidi" w:cs="David"/>
          <w:sz w:val="24"/>
          <w:szCs w:val="24"/>
          <w:rtl/>
        </w:rPr>
        <w:t>–</w:t>
      </w:r>
      <w:r>
        <w:rPr>
          <w:rFonts w:asciiTheme="minorBidi" w:hAnsiTheme="minorBidi" w:cs="David" w:hint="cs"/>
          <w:sz w:val="24"/>
          <w:szCs w:val="24"/>
          <w:rtl/>
        </w:rPr>
        <w:t xml:space="preserve"> כינוס ועדת ההיגוי לדיון בתוצאות הניטור השנתי. </w:t>
      </w:r>
    </w:p>
    <w:p w14:paraId="3414DA0B" w14:textId="77777777" w:rsidR="00DF1F32" w:rsidRDefault="00DF1F32" w:rsidP="00DF1F32">
      <w:pPr>
        <w:jc w:val="both"/>
        <w:rPr>
          <w:rFonts w:asciiTheme="minorBidi" w:hAnsiTheme="minorBidi" w:cs="David"/>
          <w:sz w:val="24"/>
          <w:szCs w:val="24"/>
          <w:rtl/>
        </w:rPr>
      </w:pPr>
      <w:r w:rsidRPr="007259A8">
        <w:rPr>
          <w:rFonts w:asciiTheme="minorBidi" w:hAnsiTheme="minorBidi" w:cs="David" w:hint="cs"/>
          <w:sz w:val="24"/>
          <w:szCs w:val="24"/>
          <w:u w:val="single"/>
          <w:rtl/>
        </w:rPr>
        <w:t>אישור תכנית הניטור לשנה הבאה</w:t>
      </w:r>
      <w:r>
        <w:rPr>
          <w:rFonts w:asciiTheme="minorBidi" w:hAnsiTheme="minorBidi" w:cs="David" w:hint="cs"/>
          <w:sz w:val="24"/>
          <w:szCs w:val="24"/>
          <w:rtl/>
        </w:rPr>
        <w:t xml:space="preserve">: </w:t>
      </w:r>
    </w:p>
    <w:p w14:paraId="1EFDA21A" w14:textId="77777777" w:rsidR="00DF1F32" w:rsidRDefault="00DF1F32" w:rsidP="00DF1F32">
      <w:pPr>
        <w:jc w:val="both"/>
        <w:rPr>
          <w:rFonts w:asciiTheme="minorBidi" w:hAnsiTheme="minorBidi" w:cs="David"/>
          <w:sz w:val="24"/>
          <w:szCs w:val="24"/>
          <w:rtl/>
        </w:rPr>
      </w:pPr>
      <w:r>
        <w:rPr>
          <w:rFonts w:asciiTheme="minorBidi" w:hAnsiTheme="minorBidi" w:cs="David" w:hint="cs"/>
          <w:sz w:val="24"/>
          <w:szCs w:val="24"/>
          <w:rtl/>
        </w:rPr>
        <w:t xml:space="preserve">במהלך הסתיו הועדות מתכנסות שוב לדון על שינויים בתוכנית הניטור לשנה הבאה. ועדת ההיגוי תתכנס אחרי כנוס ועדת המומחים. </w:t>
      </w:r>
    </w:p>
    <w:p w14:paraId="5E374EDB" w14:textId="0EF0A9B2" w:rsidR="00DF1F32" w:rsidRDefault="00DF1F32" w:rsidP="003C6EC4">
      <w:pPr>
        <w:jc w:val="both"/>
        <w:rPr>
          <w:rFonts w:asciiTheme="minorBidi" w:hAnsiTheme="minorBidi" w:cs="David"/>
          <w:sz w:val="24"/>
          <w:szCs w:val="24"/>
          <w:rtl/>
        </w:rPr>
      </w:pPr>
      <w:r>
        <w:rPr>
          <w:rFonts w:asciiTheme="minorBidi" w:hAnsiTheme="minorBidi" w:cs="David" w:hint="cs"/>
          <w:sz w:val="24"/>
          <w:szCs w:val="24"/>
          <w:rtl/>
        </w:rPr>
        <w:t>ממצאים חריגים: ככל שית</w:t>
      </w:r>
      <w:r w:rsidR="003C6EC4">
        <w:rPr>
          <w:rFonts w:asciiTheme="minorBidi" w:hAnsiTheme="minorBidi" w:cs="David" w:hint="cs"/>
          <w:sz w:val="24"/>
          <w:szCs w:val="24"/>
          <w:rtl/>
        </w:rPr>
        <w:t xml:space="preserve">קבלו ממצאים חריגים </w:t>
      </w:r>
      <w:proofErr w:type="spellStart"/>
      <w:r w:rsidR="003C6EC4">
        <w:rPr>
          <w:rFonts w:asciiTheme="minorBidi" w:hAnsiTheme="minorBidi" w:cs="David" w:hint="cs"/>
          <w:sz w:val="24"/>
          <w:szCs w:val="24"/>
          <w:rtl/>
        </w:rPr>
        <w:t>חיא"ל</w:t>
      </w:r>
      <w:proofErr w:type="spellEnd"/>
      <w:r w:rsidR="003C6EC4">
        <w:rPr>
          <w:rFonts w:asciiTheme="minorBidi" w:hAnsiTheme="minorBidi" w:cs="David" w:hint="cs"/>
          <w:sz w:val="24"/>
          <w:szCs w:val="24"/>
          <w:rtl/>
        </w:rPr>
        <w:t xml:space="preserve"> יתריעו באופן מידי </w:t>
      </w:r>
      <w:r w:rsidR="00D70FB0">
        <w:rPr>
          <w:rFonts w:asciiTheme="minorBidi" w:hAnsiTheme="minorBidi" w:cs="David" w:hint="cs"/>
          <w:sz w:val="24"/>
          <w:szCs w:val="24"/>
          <w:rtl/>
        </w:rPr>
        <w:t xml:space="preserve">בפני </w:t>
      </w:r>
      <w:r>
        <w:rPr>
          <w:rFonts w:asciiTheme="minorBidi" w:hAnsiTheme="minorBidi" w:cs="David" w:hint="cs"/>
          <w:sz w:val="24"/>
          <w:szCs w:val="24"/>
          <w:rtl/>
        </w:rPr>
        <w:t xml:space="preserve">וועדת ההיגוי </w:t>
      </w:r>
      <w:r w:rsidR="00D70FB0">
        <w:rPr>
          <w:rFonts w:asciiTheme="minorBidi" w:hAnsiTheme="minorBidi" w:cs="David" w:hint="cs"/>
          <w:sz w:val="24"/>
          <w:szCs w:val="24"/>
          <w:rtl/>
        </w:rPr>
        <w:t>ש</w:t>
      </w:r>
      <w:r>
        <w:rPr>
          <w:rFonts w:asciiTheme="minorBidi" w:hAnsiTheme="minorBidi" w:cs="David" w:hint="cs"/>
          <w:sz w:val="24"/>
          <w:szCs w:val="24"/>
          <w:rtl/>
        </w:rPr>
        <w:t xml:space="preserve">תתכנס אד הוק. </w:t>
      </w:r>
    </w:p>
    <w:p w14:paraId="2BE8CA4C" w14:textId="1827F8DC" w:rsidR="002B6C03" w:rsidRPr="00DF1F32" w:rsidRDefault="002B6C03" w:rsidP="004B5C03">
      <w:pPr>
        <w:jc w:val="both"/>
        <w:rPr>
          <w:rFonts w:asciiTheme="minorBidi" w:hAnsiTheme="minorBidi" w:cs="David"/>
          <w:b/>
          <w:bCs/>
          <w:sz w:val="24"/>
          <w:szCs w:val="24"/>
          <w:u w:val="single"/>
          <w:rtl/>
        </w:rPr>
      </w:pPr>
      <w:r w:rsidRPr="00DF1F32">
        <w:rPr>
          <w:rFonts w:asciiTheme="minorBidi" w:hAnsiTheme="minorBidi" w:cs="David" w:hint="cs"/>
          <w:b/>
          <w:bCs/>
          <w:sz w:val="24"/>
          <w:szCs w:val="24"/>
          <w:u w:val="single"/>
          <w:rtl/>
        </w:rPr>
        <w:t>מאגר המידע</w:t>
      </w:r>
    </w:p>
    <w:p w14:paraId="4790E4A7" w14:textId="5A4DCFD2" w:rsidR="002B6C03" w:rsidRDefault="00AC62EB" w:rsidP="004B5C03">
      <w:pPr>
        <w:jc w:val="both"/>
        <w:rPr>
          <w:rFonts w:asciiTheme="minorBidi" w:hAnsiTheme="minorBidi" w:cs="David"/>
          <w:sz w:val="24"/>
          <w:szCs w:val="24"/>
          <w:rtl/>
        </w:rPr>
      </w:pPr>
      <w:r>
        <w:rPr>
          <w:rFonts w:asciiTheme="minorBidi" w:hAnsiTheme="minorBidi" w:cs="David" w:hint="cs"/>
          <w:sz w:val="24"/>
          <w:szCs w:val="24"/>
          <w:rtl/>
        </w:rPr>
        <w:t xml:space="preserve">פרופ' חרות הציג בפני חברי הוועדות את מאגר המידע הקיים לנתוני ניטור, מאגר </w:t>
      </w:r>
      <w:r>
        <w:rPr>
          <w:rFonts w:asciiTheme="minorBidi" w:hAnsiTheme="minorBidi" w:cs="David"/>
          <w:sz w:val="24"/>
          <w:szCs w:val="24"/>
        </w:rPr>
        <w:t>ISRAMAR</w:t>
      </w:r>
      <w:r>
        <w:rPr>
          <w:rFonts w:asciiTheme="minorBidi" w:hAnsiTheme="minorBidi" w:cs="David" w:hint="cs"/>
          <w:sz w:val="24"/>
          <w:szCs w:val="24"/>
          <w:rtl/>
        </w:rPr>
        <w:t xml:space="preserve">. </w:t>
      </w:r>
    </w:p>
    <w:p w14:paraId="4C95E0F1" w14:textId="06B0A225" w:rsidR="00AC62EB" w:rsidRDefault="00AC62EB" w:rsidP="00AC62EB">
      <w:pPr>
        <w:jc w:val="both"/>
        <w:rPr>
          <w:rFonts w:asciiTheme="minorBidi" w:hAnsiTheme="minorBidi" w:cs="David"/>
          <w:sz w:val="24"/>
          <w:szCs w:val="24"/>
          <w:rtl/>
        </w:rPr>
      </w:pPr>
      <w:r>
        <w:rPr>
          <w:rFonts w:asciiTheme="minorBidi" w:hAnsiTheme="minorBidi" w:cs="David" w:hint="cs"/>
          <w:sz w:val="24"/>
          <w:szCs w:val="24"/>
          <w:rtl/>
        </w:rPr>
        <w:t>הוצג סוג המידע שניתן להוציא מהמאגר</w:t>
      </w:r>
      <w:r w:rsidR="00DF1F32">
        <w:rPr>
          <w:rFonts w:asciiTheme="minorBidi" w:hAnsiTheme="minorBidi" w:cs="David" w:hint="cs"/>
          <w:sz w:val="24"/>
          <w:szCs w:val="24"/>
          <w:rtl/>
        </w:rPr>
        <w:t>,</w:t>
      </w:r>
      <w:r>
        <w:rPr>
          <w:rFonts w:asciiTheme="minorBidi" w:hAnsiTheme="minorBidi" w:cs="David" w:hint="cs"/>
          <w:sz w:val="24"/>
          <w:szCs w:val="24"/>
          <w:rtl/>
        </w:rPr>
        <w:t xml:space="preserve"> </w:t>
      </w:r>
      <w:r w:rsidR="00DF1F32">
        <w:rPr>
          <w:rFonts w:asciiTheme="minorBidi" w:hAnsiTheme="minorBidi" w:cs="David" w:hint="cs"/>
          <w:sz w:val="24"/>
          <w:szCs w:val="24"/>
          <w:rtl/>
        </w:rPr>
        <w:t xml:space="preserve">אופי השימוש במאגר (דורש רישום) </w:t>
      </w:r>
      <w:r>
        <w:rPr>
          <w:rFonts w:asciiTheme="minorBidi" w:hAnsiTheme="minorBidi" w:cs="David" w:hint="cs"/>
          <w:sz w:val="24"/>
          <w:szCs w:val="24"/>
          <w:rtl/>
        </w:rPr>
        <w:t xml:space="preserve">וניתוח שנתי של משתמשי המאגר בארץ ובחו"ל. חוזי הניטור הלאומי לשנת 2019 לא כללו את הקמת ותחזוקת המאגר. כמו כן, יש צורך לקבוע את מדיניות פרסום המידע. המאגר כיום אינו נגיש לציבור והוא מסובך להבנה. </w:t>
      </w:r>
    </w:p>
    <w:p w14:paraId="38E53544" w14:textId="77777777" w:rsidR="00AC62EB" w:rsidRDefault="00AC62EB" w:rsidP="00AC62EB">
      <w:pPr>
        <w:jc w:val="both"/>
        <w:rPr>
          <w:rFonts w:asciiTheme="minorBidi" w:hAnsiTheme="minorBidi" w:cs="David"/>
          <w:sz w:val="24"/>
          <w:szCs w:val="24"/>
          <w:rtl/>
        </w:rPr>
      </w:pPr>
      <w:r>
        <w:rPr>
          <w:rFonts w:asciiTheme="minorBidi" w:hAnsiTheme="minorBidi" w:cs="David" w:hint="cs"/>
          <w:sz w:val="24"/>
          <w:szCs w:val="24"/>
          <w:rtl/>
        </w:rPr>
        <w:t>יש מידע רב שנאסף במסגרת הניטור המקומי אך אינו מוכנס למאגר המידע הלאומי. הכנסת המידע צריכה לכלול גם בדיקה של איכות הנתונים וכן הכנסה של מטה-</w:t>
      </w:r>
      <w:proofErr w:type="spellStart"/>
      <w:r>
        <w:rPr>
          <w:rFonts w:asciiTheme="minorBidi" w:hAnsiTheme="minorBidi" w:cs="David" w:hint="cs"/>
          <w:sz w:val="24"/>
          <w:szCs w:val="24"/>
          <w:rtl/>
        </w:rPr>
        <w:t>דאטא</w:t>
      </w:r>
      <w:proofErr w:type="spellEnd"/>
      <w:r>
        <w:rPr>
          <w:rFonts w:asciiTheme="minorBidi" w:hAnsiTheme="minorBidi" w:cs="David" w:hint="cs"/>
          <w:sz w:val="24"/>
          <w:szCs w:val="24"/>
          <w:rtl/>
        </w:rPr>
        <w:t xml:space="preserve">, דוגמת יום ושעת הדיגום, הספינה הדוגמת </w:t>
      </w:r>
      <w:proofErr w:type="spellStart"/>
      <w:r>
        <w:rPr>
          <w:rFonts w:asciiTheme="minorBidi" w:hAnsiTheme="minorBidi" w:cs="David" w:hint="cs"/>
          <w:sz w:val="24"/>
          <w:szCs w:val="24"/>
          <w:rtl/>
        </w:rPr>
        <w:t>וכו</w:t>
      </w:r>
      <w:proofErr w:type="spellEnd"/>
      <w:r>
        <w:rPr>
          <w:rFonts w:asciiTheme="minorBidi" w:hAnsiTheme="minorBidi" w:cs="David" w:hint="cs"/>
          <w:sz w:val="24"/>
          <w:szCs w:val="24"/>
          <w:rtl/>
        </w:rPr>
        <w:t xml:space="preserve">. נעשה ניסיון מול חברות הגז בו ניתנו לחברות הנחיות להכנסת נתוני ניטור למערכת, אך הניסיון לא צלח. </w:t>
      </w:r>
    </w:p>
    <w:p w14:paraId="2D1C55E3" w14:textId="6D194880" w:rsidR="000935E1" w:rsidRDefault="000935E1" w:rsidP="00FE3553">
      <w:pPr>
        <w:jc w:val="both"/>
        <w:rPr>
          <w:rFonts w:asciiTheme="minorBidi" w:hAnsiTheme="minorBidi" w:cs="David"/>
          <w:sz w:val="24"/>
          <w:szCs w:val="24"/>
          <w:rtl/>
        </w:rPr>
      </w:pPr>
      <w:r>
        <w:rPr>
          <w:rFonts w:asciiTheme="minorBidi" w:hAnsiTheme="minorBidi" w:cs="David" w:hint="cs"/>
          <w:sz w:val="24"/>
          <w:szCs w:val="24"/>
          <w:rtl/>
        </w:rPr>
        <w:t>ברק עדכן שבחוזי הניטור מול המשרדים לשנת 2019 אין תקצוב למאגר המידע.</w:t>
      </w:r>
      <w:r w:rsidR="008D2BA7">
        <w:rPr>
          <w:rFonts w:asciiTheme="minorBidi" w:hAnsiTheme="minorBidi" w:cs="David" w:hint="cs"/>
          <w:sz w:val="24"/>
          <w:szCs w:val="24"/>
          <w:rtl/>
        </w:rPr>
        <w:t xml:space="preserve"> </w:t>
      </w:r>
      <w:r>
        <w:rPr>
          <w:rFonts w:asciiTheme="minorBidi" w:hAnsiTheme="minorBidi" w:cs="David" w:hint="cs"/>
          <w:sz w:val="24"/>
          <w:szCs w:val="24"/>
          <w:rtl/>
        </w:rPr>
        <w:t>על מנת לא לעכב את הנושא עד אישור תקציב 2020 הציע אילן ניסים תוספת תקציבי</w:t>
      </w:r>
      <w:r w:rsidR="008D2BA7">
        <w:rPr>
          <w:rFonts w:asciiTheme="minorBidi" w:hAnsiTheme="minorBidi" w:cs="David" w:hint="cs"/>
          <w:sz w:val="24"/>
          <w:szCs w:val="24"/>
          <w:rtl/>
        </w:rPr>
        <w:t>ת ממשרד האנרגיה, אך זו תאושר</w:t>
      </w:r>
      <w:r>
        <w:rPr>
          <w:rFonts w:asciiTheme="minorBidi" w:hAnsiTheme="minorBidi" w:cs="David" w:hint="cs"/>
          <w:sz w:val="24"/>
          <w:szCs w:val="24"/>
          <w:rtl/>
        </w:rPr>
        <w:t xml:space="preserve"> רק בתנאי שתהיה השתתפת של משרד נוסף. ד"ר בן ששון עדכן שמשרדו הסכים </w:t>
      </w:r>
      <w:r w:rsidR="00AD1C7C">
        <w:rPr>
          <w:rFonts w:asciiTheme="minorBidi" w:hAnsiTheme="minorBidi" w:cs="David" w:hint="cs"/>
          <w:sz w:val="24"/>
          <w:szCs w:val="24"/>
          <w:rtl/>
        </w:rPr>
        <w:t xml:space="preserve">עקרונית </w:t>
      </w:r>
      <w:r>
        <w:rPr>
          <w:rFonts w:asciiTheme="minorBidi" w:hAnsiTheme="minorBidi" w:cs="David" w:hint="cs"/>
          <w:sz w:val="24"/>
          <w:szCs w:val="24"/>
          <w:rtl/>
        </w:rPr>
        <w:t xml:space="preserve">לממן יחד עם משרד האנרגיה את הקמת המאגר. </w:t>
      </w:r>
      <w:r w:rsidR="00FE3553">
        <w:rPr>
          <w:rFonts w:asciiTheme="minorBidi" w:hAnsiTheme="minorBidi" w:cs="David" w:hint="cs"/>
          <w:sz w:val="24"/>
          <w:szCs w:val="24"/>
          <w:rtl/>
        </w:rPr>
        <w:t xml:space="preserve">יש מקום להגדיל את תקציב הניטור כדי לאפשר כמה שיותר מרכיבים של </w:t>
      </w:r>
      <w:proofErr w:type="spellStart"/>
      <w:r w:rsidR="00FE3553">
        <w:rPr>
          <w:rFonts w:asciiTheme="minorBidi" w:hAnsiTheme="minorBidi" w:cs="David" w:hint="cs"/>
          <w:sz w:val="24"/>
          <w:szCs w:val="24"/>
          <w:rtl/>
        </w:rPr>
        <w:t>הנגשת</w:t>
      </w:r>
      <w:proofErr w:type="spellEnd"/>
      <w:r w:rsidR="00FE3553">
        <w:rPr>
          <w:rFonts w:asciiTheme="minorBidi" w:hAnsiTheme="minorBidi" w:cs="David" w:hint="cs"/>
          <w:sz w:val="24"/>
          <w:szCs w:val="24"/>
          <w:rtl/>
        </w:rPr>
        <w:t xml:space="preserve"> מידע.</w:t>
      </w:r>
    </w:p>
    <w:p w14:paraId="76254A47" w14:textId="1009B067" w:rsidR="00EC77A6" w:rsidRDefault="00014BFD" w:rsidP="00014BFD">
      <w:pPr>
        <w:jc w:val="both"/>
        <w:rPr>
          <w:rFonts w:asciiTheme="minorBidi" w:hAnsiTheme="minorBidi" w:cs="David"/>
          <w:sz w:val="24"/>
          <w:szCs w:val="24"/>
          <w:rtl/>
        </w:rPr>
      </w:pPr>
      <w:r>
        <w:rPr>
          <w:rFonts w:asciiTheme="minorBidi" w:hAnsiTheme="minorBidi" w:cs="David" w:hint="cs"/>
          <w:sz w:val="24"/>
          <w:szCs w:val="24"/>
          <w:rtl/>
        </w:rPr>
        <w:t xml:space="preserve">רס"ן </w:t>
      </w:r>
      <w:r w:rsidR="00EC77A6">
        <w:rPr>
          <w:rFonts w:asciiTheme="minorBidi" w:hAnsiTheme="minorBidi" w:cs="David" w:hint="cs"/>
          <w:sz w:val="24"/>
          <w:szCs w:val="24"/>
          <w:rtl/>
        </w:rPr>
        <w:t>רז ממן תיארה את המערכת למידע סביבתי של חיל הים ואמרה שצריך לקדם מערכת דומה ל</w:t>
      </w:r>
      <w:r>
        <w:rPr>
          <w:rFonts w:asciiTheme="minorBidi" w:hAnsiTheme="minorBidi" w:cs="David" w:hint="cs"/>
          <w:sz w:val="24"/>
          <w:szCs w:val="24"/>
          <w:rtl/>
        </w:rPr>
        <w:t xml:space="preserve">כלל </w:t>
      </w:r>
      <w:r w:rsidR="00EC77A6">
        <w:rPr>
          <w:rFonts w:asciiTheme="minorBidi" w:hAnsiTheme="minorBidi" w:cs="David" w:hint="cs"/>
          <w:sz w:val="24"/>
          <w:szCs w:val="24"/>
          <w:rtl/>
        </w:rPr>
        <w:t xml:space="preserve">ציבור משתמשי הים. </w:t>
      </w:r>
      <w:r>
        <w:rPr>
          <w:rFonts w:asciiTheme="minorBidi" w:hAnsiTheme="minorBidi" w:cs="David" w:hint="cs"/>
          <w:sz w:val="24"/>
          <w:szCs w:val="24"/>
          <w:rtl/>
        </w:rPr>
        <w:t xml:space="preserve">מדובר במערכת המתעדכנת באופן יומי לגבי מצב זיהום הים המשמשת לתכנון אימונים.  </w:t>
      </w:r>
    </w:p>
    <w:p w14:paraId="3412340C" w14:textId="3A82FAA8" w:rsidR="00DF1F32" w:rsidRDefault="00DF1F32" w:rsidP="00DF1F32">
      <w:pPr>
        <w:jc w:val="both"/>
        <w:rPr>
          <w:rFonts w:asciiTheme="minorBidi" w:hAnsiTheme="minorBidi" w:cs="David"/>
          <w:sz w:val="24"/>
          <w:szCs w:val="24"/>
          <w:rtl/>
        </w:rPr>
      </w:pPr>
      <w:r>
        <w:rPr>
          <w:rFonts w:asciiTheme="minorBidi" w:hAnsiTheme="minorBidi" w:cs="David" w:hint="cs"/>
          <w:sz w:val="24"/>
          <w:szCs w:val="24"/>
          <w:rtl/>
        </w:rPr>
        <w:t xml:space="preserve">הוצע שתוקם תת וועדה לקביעת מדיניות פרסום המידע </w:t>
      </w:r>
      <w:proofErr w:type="spellStart"/>
      <w:r>
        <w:rPr>
          <w:rFonts w:asciiTheme="minorBidi" w:hAnsiTheme="minorBidi" w:cs="David" w:hint="cs"/>
          <w:sz w:val="24"/>
          <w:szCs w:val="24"/>
          <w:rtl/>
        </w:rPr>
        <w:t>והנגשת</w:t>
      </w:r>
      <w:proofErr w:type="spellEnd"/>
      <w:r>
        <w:rPr>
          <w:rFonts w:asciiTheme="minorBidi" w:hAnsiTheme="minorBidi" w:cs="David" w:hint="cs"/>
          <w:sz w:val="24"/>
          <w:szCs w:val="24"/>
          <w:rtl/>
        </w:rPr>
        <w:t xml:space="preserve"> מאגר המידע. מבנה הוועדה: ד"ר דרור צוראל, פרופ' ברק חרות, ערן ברוקוביץ, </w:t>
      </w:r>
      <w:r w:rsidRPr="00014BFD">
        <w:rPr>
          <w:rFonts w:asciiTheme="minorBidi" w:hAnsiTheme="minorBidi" w:cs="David" w:hint="cs"/>
          <w:sz w:val="24"/>
          <w:szCs w:val="24"/>
          <w:rtl/>
        </w:rPr>
        <w:t xml:space="preserve">עירית הן, ניר </w:t>
      </w:r>
      <w:proofErr w:type="spellStart"/>
      <w:r w:rsidRPr="00014BFD">
        <w:rPr>
          <w:rFonts w:asciiTheme="minorBidi" w:hAnsiTheme="minorBidi" w:cs="David" w:hint="cs"/>
          <w:sz w:val="24"/>
          <w:szCs w:val="24"/>
          <w:rtl/>
        </w:rPr>
        <w:t>פרוימן</w:t>
      </w:r>
      <w:proofErr w:type="spellEnd"/>
      <w:r w:rsidRPr="00014BFD">
        <w:rPr>
          <w:rFonts w:asciiTheme="minorBidi" w:hAnsiTheme="minorBidi" w:cs="David" w:hint="cs"/>
          <w:sz w:val="24"/>
          <w:szCs w:val="24"/>
          <w:rtl/>
        </w:rPr>
        <w:t xml:space="preserve">, ענת אריאלי, </w:t>
      </w:r>
      <w:r>
        <w:rPr>
          <w:rFonts w:asciiTheme="minorBidi" w:hAnsiTheme="minorBidi" w:cs="David" w:hint="cs"/>
          <w:sz w:val="24"/>
          <w:szCs w:val="24"/>
          <w:rtl/>
        </w:rPr>
        <w:t>רס"ן כרמל רז ממן  ורס"ן אור אמזלג, ד"ר רותי יהל. רס"ן רז ממן התבקשה להציג בפני תת הוועדה את מערכת המידע הימי של חיל הים.  תת הועדה תכין מסמך למקבלי ההחלטות כדי לאפשר קבלת החלטה בנוגע למאגר המידע ותקצובו על ידי בעלי עניין נוספים למשרד האנרגיה.</w:t>
      </w:r>
    </w:p>
    <w:p w14:paraId="0A46250F" w14:textId="2712B3D3" w:rsidR="00014BFD" w:rsidRPr="00D70FB0" w:rsidRDefault="00EC77A6" w:rsidP="00D70FB0">
      <w:pPr>
        <w:jc w:val="both"/>
        <w:rPr>
          <w:rFonts w:asciiTheme="minorBidi" w:hAnsiTheme="minorBidi" w:cs="David"/>
          <w:b/>
          <w:bCs/>
          <w:sz w:val="24"/>
          <w:szCs w:val="24"/>
          <w:u w:val="single"/>
          <w:rtl/>
        </w:rPr>
      </w:pPr>
      <w:r>
        <w:rPr>
          <w:rFonts w:asciiTheme="minorBidi" w:hAnsiTheme="minorBidi" w:cs="David" w:hint="cs"/>
          <w:sz w:val="24"/>
          <w:szCs w:val="24"/>
          <w:rtl/>
        </w:rPr>
        <w:t xml:space="preserve"> </w:t>
      </w:r>
      <w:r w:rsidR="00014BFD" w:rsidRPr="00D70FB0">
        <w:rPr>
          <w:rFonts w:asciiTheme="minorBidi" w:hAnsiTheme="minorBidi" w:cs="David" w:hint="cs"/>
          <w:b/>
          <w:bCs/>
          <w:sz w:val="24"/>
          <w:szCs w:val="24"/>
          <w:u w:val="single"/>
          <w:rtl/>
        </w:rPr>
        <w:t xml:space="preserve">החלטות: </w:t>
      </w:r>
    </w:p>
    <w:p w14:paraId="456B2171" w14:textId="51A4CD6D" w:rsidR="00014BFD" w:rsidRDefault="00014BFD" w:rsidP="00014BFD">
      <w:pPr>
        <w:pStyle w:val="a3"/>
        <w:numPr>
          <w:ilvl w:val="0"/>
          <w:numId w:val="73"/>
        </w:numPr>
        <w:jc w:val="both"/>
        <w:rPr>
          <w:rFonts w:asciiTheme="minorBidi" w:hAnsiTheme="minorBidi" w:cs="David"/>
          <w:sz w:val="24"/>
          <w:szCs w:val="24"/>
        </w:rPr>
      </w:pPr>
      <w:r>
        <w:rPr>
          <w:rFonts w:asciiTheme="minorBidi" w:hAnsiTheme="minorBidi" w:cs="David" w:hint="cs"/>
          <w:sz w:val="24"/>
          <w:szCs w:val="24"/>
          <w:rtl/>
        </w:rPr>
        <w:t>ד"ר צוראל יזמן ישיבות של תתי הוועדות לנושאי הדיווח ומאגר המידע.</w:t>
      </w:r>
    </w:p>
    <w:p w14:paraId="29558A3B" w14:textId="64B7B2A8" w:rsidR="00014BFD" w:rsidRDefault="00014BFD" w:rsidP="00014BFD">
      <w:pPr>
        <w:pStyle w:val="a3"/>
        <w:numPr>
          <w:ilvl w:val="0"/>
          <w:numId w:val="73"/>
        </w:numPr>
        <w:jc w:val="both"/>
        <w:rPr>
          <w:rFonts w:asciiTheme="minorBidi" w:hAnsiTheme="minorBidi" w:cs="David"/>
          <w:sz w:val="24"/>
          <w:szCs w:val="24"/>
        </w:rPr>
      </w:pPr>
      <w:r>
        <w:rPr>
          <w:rFonts w:asciiTheme="minorBidi" w:hAnsiTheme="minorBidi" w:cs="David" w:hint="cs"/>
          <w:sz w:val="24"/>
          <w:szCs w:val="24"/>
          <w:rtl/>
        </w:rPr>
        <w:t xml:space="preserve">ד"ר צוראל, בסיוע פרופ' גורן, יזמן בהקדם ישיבה של המומחים לביולוגי ימית בוועדת המדענים המייעצת לצורך בחינה מחדש של המרכיב הביולוגי של </w:t>
      </w:r>
      <w:proofErr w:type="spellStart"/>
      <w:r>
        <w:rPr>
          <w:rFonts w:asciiTheme="minorBidi" w:hAnsiTheme="minorBidi" w:cs="David" w:hint="cs"/>
          <w:sz w:val="24"/>
          <w:szCs w:val="24"/>
          <w:rtl/>
        </w:rPr>
        <w:t>תוכנית</w:t>
      </w:r>
      <w:proofErr w:type="spellEnd"/>
      <w:r>
        <w:rPr>
          <w:rFonts w:asciiTheme="minorBidi" w:hAnsiTheme="minorBidi" w:cs="David" w:hint="cs"/>
          <w:sz w:val="24"/>
          <w:szCs w:val="24"/>
          <w:rtl/>
        </w:rPr>
        <w:t xml:space="preserve"> הניטור לשנת 2020.</w:t>
      </w:r>
    </w:p>
    <w:p w14:paraId="4BF081FD" w14:textId="6B09901E" w:rsidR="00014BFD" w:rsidRPr="00014BFD" w:rsidRDefault="006F0E47" w:rsidP="00014BFD">
      <w:pPr>
        <w:pStyle w:val="a3"/>
        <w:numPr>
          <w:ilvl w:val="0"/>
          <w:numId w:val="73"/>
        </w:numPr>
        <w:jc w:val="both"/>
        <w:rPr>
          <w:rFonts w:asciiTheme="minorBidi" w:hAnsiTheme="minorBidi" w:cs="David"/>
          <w:sz w:val="24"/>
          <w:szCs w:val="24"/>
          <w:rtl/>
        </w:rPr>
      </w:pPr>
      <w:r>
        <w:rPr>
          <w:rFonts w:asciiTheme="minorBidi" w:hAnsiTheme="minorBidi" w:cs="David" w:hint="cs"/>
          <w:sz w:val="24"/>
          <w:szCs w:val="24"/>
          <w:rtl/>
        </w:rPr>
        <w:lastRenderedPageBreak/>
        <w:t xml:space="preserve">לאור הצורך בהגדלת התקציב הניטור במטרה לאפשר כמה שיותר מרכיבי </w:t>
      </w:r>
      <w:proofErr w:type="spellStart"/>
      <w:r>
        <w:rPr>
          <w:rFonts w:asciiTheme="minorBidi" w:hAnsiTheme="minorBidi" w:cs="David" w:hint="cs"/>
          <w:sz w:val="24"/>
          <w:szCs w:val="24"/>
          <w:rtl/>
        </w:rPr>
        <w:t>הנגשת</w:t>
      </w:r>
      <w:proofErr w:type="spellEnd"/>
      <w:r>
        <w:rPr>
          <w:rFonts w:asciiTheme="minorBidi" w:hAnsiTheme="minorBidi" w:cs="David" w:hint="cs"/>
          <w:sz w:val="24"/>
          <w:szCs w:val="24"/>
          <w:rtl/>
        </w:rPr>
        <w:t xml:space="preserve"> מידע, </w:t>
      </w:r>
      <w:r w:rsidR="00014BFD">
        <w:rPr>
          <w:rFonts w:asciiTheme="minorBidi" w:hAnsiTheme="minorBidi" w:cs="David" w:hint="cs"/>
          <w:sz w:val="24"/>
          <w:szCs w:val="24"/>
          <w:rtl/>
        </w:rPr>
        <w:t xml:space="preserve">פרופ' חרות ישלח לחברי הועדה </w:t>
      </w:r>
      <w:proofErr w:type="spellStart"/>
      <w:r w:rsidR="00014BFD">
        <w:rPr>
          <w:rFonts w:asciiTheme="minorBidi" w:hAnsiTheme="minorBidi" w:cs="David" w:hint="cs"/>
          <w:sz w:val="24"/>
          <w:szCs w:val="24"/>
          <w:rtl/>
        </w:rPr>
        <w:t>תוכנית</w:t>
      </w:r>
      <w:proofErr w:type="spellEnd"/>
      <w:r w:rsidR="00014BFD">
        <w:rPr>
          <w:rFonts w:asciiTheme="minorBidi" w:hAnsiTheme="minorBidi" w:cs="David" w:hint="cs"/>
          <w:sz w:val="24"/>
          <w:szCs w:val="24"/>
          <w:rtl/>
        </w:rPr>
        <w:t xml:space="preserve"> אחודה לשנת 2020 והצעת מחיר למאגר המידע לאחר קבלת המלצות תתי הוועדות. </w:t>
      </w:r>
    </w:p>
    <w:p w14:paraId="40086353" w14:textId="74E116F0" w:rsidR="00014BFD" w:rsidRDefault="003A69DA" w:rsidP="00EC77A6">
      <w:pPr>
        <w:jc w:val="both"/>
        <w:rPr>
          <w:rFonts w:asciiTheme="minorBidi" w:hAnsiTheme="minorBidi" w:cs="David" w:hint="cs"/>
          <w:sz w:val="24"/>
          <w:szCs w:val="24"/>
          <w:rtl/>
        </w:rPr>
      </w:pPr>
      <w:r>
        <w:rPr>
          <w:rFonts w:asciiTheme="minorBidi" w:hAnsiTheme="minorBidi" w:cs="David" w:hint="cs"/>
          <w:sz w:val="24"/>
          <w:szCs w:val="24"/>
          <w:rtl/>
        </w:rPr>
        <w:t>ראו בהמשך את נוהל עבודות הוועדות</w:t>
      </w:r>
    </w:p>
    <w:p w14:paraId="2B79A5F2" w14:textId="74E01173" w:rsidR="00097D26" w:rsidRDefault="00097D26">
      <w:pPr>
        <w:bidi w:val="0"/>
        <w:rPr>
          <w:rFonts w:asciiTheme="minorBidi" w:hAnsiTheme="minorBidi" w:cs="David"/>
          <w:sz w:val="24"/>
          <w:szCs w:val="24"/>
          <w:rtl/>
        </w:rPr>
      </w:pPr>
      <w:r>
        <w:rPr>
          <w:rFonts w:asciiTheme="minorBidi" w:hAnsiTheme="minorBidi" w:cs="David"/>
          <w:sz w:val="24"/>
          <w:szCs w:val="24"/>
          <w:rtl/>
        </w:rPr>
        <w:br w:type="page"/>
      </w:r>
    </w:p>
    <w:p w14:paraId="530A4F21" w14:textId="55E85469" w:rsidR="00097D26" w:rsidRDefault="00097D26" w:rsidP="00EC77A6">
      <w:pPr>
        <w:jc w:val="both"/>
        <w:rPr>
          <w:rFonts w:asciiTheme="minorBidi" w:hAnsiTheme="minorBidi" w:cs="David"/>
          <w:sz w:val="24"/>
          <w:szCs w:val="24"/>
          <w:rtl/>
        </w:rPr>
      </w:pPr>
      <w:r>
        <w:rPr>
          <w:rFonts w:asciiTheme="minorBidi" w:hAnsiTheme="minorBidi" w:cs="David" w:hint="cs"/>
          <w:sz w:val="24"/>
          <w:szCs w:val="24"/>
          <w:rtl/>
        </w:rPr>
        <w:lastRenderedPageBreak/>
        <w:t>נספח מספר 1</w:t>
      </w:r>
    </w:p>
    <w:p w14:paraId="6F8DA0E0" w14:textId="25A37BB7" w:rsidR="00854430" w:rsidRDefault="00854430" w:rsidP="00097D26">
      <w:pPr>
        <w:rPr>
          <w:rFonts w:asciiTheme="minorBidi" w:hAnsiTheme="minorBidi" w:cs="David"/>
          <w:b/>
          <w:bCs/>
          <w:sz w:val="24"/>
          <w:szCs w:val="24"/>
          <w:rtl/>
        </w:rPr>
      </w:pPr>
      <w:r>
        <w:rPr>
          <w:rFonts w:asciiTheme="minorBidi" w:hAnsiTheme="minorBidi" w:cs="David" w:hint="cs"/>
          <w:b/>
          <w:bCs/>
          <w:sz w:val="24"/>
          <w:szCs w:val="24"/>
          <w:rtl/>
        </w:rPr>
        <w:t>וועדת ההיגוי הבין-משרדית והוועדה המייעצת לניטור הלאומי בים התיכון</w:t>
      </w:r>
      <w:r w:rsidR="00097D26">
        <w:rPr>
          <w:rFonts w:asciiTheme="minorBidi" w:hAnsiTheme="minorBidi" w:cs="David" w:hint="cs"/>
          <w:b/>
          <w:bCs/>
          <w:sz w:val="24"/>
          <w:szCs w:val="24"/>
          <w:rtl/>
        </w:rPr>
        <w:t xml:space="preserve"> - נ</w:t>
      </w:r>
      <w:bookmarkStart w:id="0" w:name="_GoBack"/>
      <w:bookmarkEnd w:id="0"/>
      <w:r>
        <w:rPr>
          <w:rFonts w:asciiTheme="minorBidi" w:hAnsiTheme="minorBidi" w:cs="David" w:hint="cs"/>
          <w:b/>
          <w:bCs/>
          <w:sz w:val="24"/>
          <w:szCs w:val="24"/>
          <w:rtl/>
        </w:rPr>
        <w:t>והל עבודה</w:t>
      </w:r>
    </w:p>
    <w:p w14:paraId="72043019" w14:textId="77777777" w:rsidR="00854430" w:rsidRDefault="00854430" w:rsidP="00854430">
      <w:pPr>
        <w:jc w:val="both"/>
        <w:rPr>
          <w:rFonts w:asciiTheme="minorBidi" w:hAnsiTheme="minorBidi" w:cs="David"/>
          <w:b/>
          <w:bCs/>
          <w:sz w:val="24"/>
          <w:szCs w:val="24"/>
          <w:rtl/>
        </w:rPr>
      </w:pPr>
    </w:p>
    <w:p w14:paraId="0D86ED82" w14:textId="42E23FD3" w:rsidR="0003386C" w:rsidRPr="00854430" w:rsidRDefault="0003386C" w:rsidP="00854430">
      <w:pPr>
        <w:jc w:val="both"/>
        <w:rPr>
          <w:rFonts w:asciiTheme="minorBidi" w:hAnsiTheme="minorBidi" w:cs="David"/>
          <w:b/>
          <w:bCs/>
          <w:sz w:val="24"/>
          <w:szCs w:val="24"/>
          <w:rtl/>
        </w:rPr>
      </w:pPr>
      <w:r w:rsidRPr="00854430">
        <w:rPr>
          <w:rFonts w:asciiTheme="minorBidi" w:hAnsiTheme="minorBidi" w:cs="David" w:hint="cs"/>
          <w:b/>
          <w:bCs/>
          <w:sz w:val="24"/>
          <w:szCs w:val="24"/>
          <w:rtl/>
        </w:rPr>
        <w:t xml:space="preserve">הרכב הועדה </w:t>
      </w:r>
      <w:r w:rsidR="00847D20" w:rsidRPr="00854430">
        <w:rPr>
          <w:rFonts w:asciiTheme="minorBidi" w:hAnsiTheme="minorBidi" w:cs="David" w:hint="cs"/>
          <w:b/>
          <w:bCs/>
          <w:sz w:val="24"/>
          <w:szCs w:val="24"/>
          <w:rtl/>
        </w:rPr>
        <w:t>(בהתאם להחלטת הממשלה)</w:t>
      </w:r>
    </w:p>
    <w:p w14:paraId="0C525977" w14:textId="77777777" w:rsidR="0003386C" w:rsidRDefault="0003386C" w:rsidP="0003386C">
      <w:pPr>
        <w:jc w:val="both"/>
        <w:rPr>
          <w:rFonts w:asciiTheme="minorBidi" w:hAnsiTheme="minorBidi" w:cs="David"/>
          <w:sz w:val="24"/>
          <w:szCs w:val="24"/>
          <w:rtl/>
        </w:rPr>
      </w:pPr>
      <w:r>
        <w:rPr>
          <w:rFonts w:asciiTheme="minorBidi" w:hAnsiTheme="minorBidi" w:cs="David" w:hint="cs"/>
          <w:sz w:val="24"/>
          <w:szCs w:val="24"/>
          <w:rtl/>
        </w:rPr>
        <w:t>יו"ר: המדענים/</w:t>
      </w:r>
      <w:proofErr w:type="spellStart"/>
      <w:r>
        <w:rPr>
          <w:rFonts w:asciiTheme="minorBidi" w:hAnsiTheme="minorBidi" w:cs="David" w:hint="cs"/>
          <w:sz w:val="24"/>
          <w:szCs w:val="24"/>
          <w:rtl/>
        </w:rPr>
        <w:t>יות</w:t>
      </w:r>
      <w:proofErr w:type="spellEnd"/>
      <w:r>
        <w:rPr>
          <w:rFonts w:asciiTheme="minorBidi" w:hAnsiTheme="minorBidi" w:cs="David" w:hint="cs"/>
          <w:sz w:val="24"/>
          <w:szCs w:val="24"/>
          <w:rtl/>
        </w:rPr>
        <w:t xml:space="preserve"> הראשי/</w:t>
      </w:r>
      <w:proofErr w:type="spellStart"/>
      <w:r>
        <w:rPr>
          <w:rFonts w:asciiTheme="minorBidi" w:hAnsiTheme="minorBidi" w:cs="David" w:hint="cs"/>
          <w:sz w:val="24"/>
          <w:szCs w:val="24"/>
          <w:rtl/>
        </w:rPr>
        <w:t>ות</w:t>
      </w:r>
      <w:proofErr w:type="spellEnd"/>
      <w:r>
        <w:rPr>
          <w:rFonts w:asciiTheme="minorBidi" w:hAnsiTheme="minorBidi" w:cs="David" w:hint="cs"/>
          <w:sz w:val="24"/>
          <w:szCs w:val="24"/>
          <w:rtl/>
        </w:rPr>
        <w:t xml:space="preserve"> של המשרד להגנת הסביבה ומשרד האנרגיה. </w:t>
      </w:r>
    </w:p>
    <w:p w14:paraId="4E3ED769" w14:textId="3C5D84EE" w:rsidR="0003386C" w:rsidRDefault="0003386C" w:rsidP="001925F9">
      <w:pPr>
        <w:jc w:val="both"/>
        <w:rPr>
          <w:rFonts w:asciiTheme="minorBidi" w:hAnsiTheme="minorBidi" w:cs="David"/>
          <w:sz w:val="24"/>
          <w:szCs w:val="24"/>
          <w:rtl/>
        </w:rPr>
      </w:pPr>
      <w:r>
        <w:rPr>
          <w:rFonts w:asciiTheme="minorBidi" w:hAnsiTheme="minorBidi" w:cs="David" w:hint="cs"/>
          <w:sz w:val="24"/>
          <w:szCs w:val="24"/>
          <w:rtl/>
        </w:rPr>
        <w:t xml:space="preserve">נציגים מהמשרדים הבאים: </w:t>
      </w:r>
      <w:r w:rsidR="00804C2F">
        <w:rPr>
          <w:rFonts w:asciiTheme="minorBidi" w:hAnsiTheme="minorBidi" w:cs="David" w:hint="cs"/>
          <w:sz w:val="24"/>
          <w:szCs w:val="24"/>
          <w:rtl/>
        </w:rPr>
        <w:t xml:space="preserve">המשרד להגנת הסביבה, </w:t>
      </w:r>
      <w:r w:rsidR="00750CD3">
        <w:rPr>
          <w:rFonts w:asciiTheme="minorBidi" w:hAnsiTheme="minorBidi" w:cs="David" w:hint="cs"/>
          <w:sz w:val="24"/>
          <w:szCs w:val="24"/>
          <w:rtl/>
        </w:rPr>
        <w:t xml:space="preserve">משרד האנרגיה, </w:t>
      </w:r>
      <w:r>
        <w:rPr>
          <w:rFonts w:asciiTheme="minorBidi" w:hAnsiTheme="minorBidi" w:cs="David" w:hint="cs"/>
          <w:sz w:val="24"/>
          <w:szCs w:val="24"/>
          <w:rtl/>
        </w:rPr>
        <w:t xml:space="preserve">מנהל התכנון </w:t>
      </w:r>
      <w:r w:rsidR="001925F9">
        <w:rPr>
          <w:rFonts w:asciiTheme="minorBidi" w:hAnsiTheme="minorBidi" w:cs="David" w:hint="cs"/>
          <w:sz w:val="24"/>
          <w:szCs w:val="24"/>
          <w:rtl/>
        </w:rPr>
        <w:t>ב</w:t>
      </w:r>
      <w:r>
        <w:rPr>
          <w:rFonts w:asciiTheme="minorBidi" w:hAnsiTheme="minorBidi" w:cs="David" w:hint="cs"/>
          <w:sz w:val="24"/>
          <w:szCs w:val="24"/>
          <w:rtl/>
        </w:rPr>
        <w:t xml:space="preserve">משרד האוצר, </w:t>
      </w:r>
      <w:r w:rsidRPr="00231AAF">
        <w:rPr>
          <w:rFonts w:asciiTheme="minorBidi" w:hAnsiTheme="minorBidi" w:cs="David"/>
          <w:sz w:val="24"/>
          <w:szCs w:val="24"/>
          <w:rtl/>
        </w:rPr>
        <w:t>משרד התחבורה, משרד הבריאות</w:t>
      </w:r>
      <w:r>
        <w:rPr>
          <w:rFonts w:asciiTheme="minorBidi" w:hAnsiTheme="minorBidi" w:cs="David" w:hint="cs"/>
          <w:sz w:val="24"/>
          <w:szCs w:val="24"/>
          <w:rtl/>
        </w:rPr>
        <w:t xml:space="preserve">, שני נציגים מטעם משרד החקלאות ופיתוח הכפר (נציג אגף הדייג </w:t>
      </w:r>
      <w:r w:rsidRPr="00BD537B">
        <w:rPr>
          <w:rFonts w:asciiTheme="minorBidi" w:hAnsiTheme="minorBidi" w:cs="David" w:hint="eastAsia"/>
          <w:sz w:val="24"/>
          <w:szCs w:val="24"/>
          <w:rtl/>
        </w:rPr>
        <w:t>ונציג</w:t>
      </w:r>
      <w:r w:rsidRPr="00BD537B">
        <w:rPr>
          <w:rFonts w:asciiTheme="minorBidi" w:hAnsiTheme="minorBidi" w:cs="David"/>
          <w:sz w:val="24"/>
          <w:szCs w:val="24"/>
          <w:rtl/>
        </w:rPr>
        <w:t xml:space="preserve"> </w:t>
      </w:r>
      <w:r w:rsidRPr="00BD537B">
        <w:rPr>
          <w:rFonts w:asciiTheme="minorBidi" w:hAnsiTheme="minorBidi" w:cs="David" w:hint="eastAsia"/>
          <w:sz w:val="24"/>
          <w:szCs w:val="24"/>
          <w:rtl/>
        </w:rPr>
        <w:t>המרכז</w:t>
      </w:r>
      <w:r w:rsidRPr="00BD537B">
        <w:rPr>
          <w:rFonts w:asciiTheme="minorBidi" w:hAnsiTheme="minorBidi" w:cs="David"/>
          <w:sz w:val="24"/>
          <w:szCs w:val="24"/>
          <w:rtl/>
        </w:rPr>
        <w:t xml:space="preserve"> </w:t>
      </w:r>
      <w:r w:rsidRPr="00BD537B">
        <w:rPr>
          <w:rFonts w:asciiTheme="minorBidi" w:hAnsiTheme="minorBidi" w:cs="David" w:hint="eastAsia"/>
          <w:sz w:val="24"/>
          <w:szCs w:val="24"/>
          <w:rtl/>
        </w:rPr>
        <w:t>הלאומי</w:t>
      </w:r>
      <w:r w:rsidRPr="00BD537B">
        <w:rPr>
          <w:rFonts w:asciiTheme="minorBidi" w:hAnsiTheme="minorBidi" w:cs="David"/>
          <w:sz w:val="24"/>
          <w:szCs w:val="24"/>
          <w:rtl/>
        </w:rPr>
        <w:t xml:space="preserve"> </w:t>
      </w:r>
      <w:r w:rsidRPr="00BD537B">
        <w:rPr>
          <w:rFonts w:asciiTheme="minorBidi" w:hAnsiTheme="minorBidi" w:cs="David" w:hint="eastAsia"/>
          <w:sz w:val="24"/>
          <w:szCs w:val="24"/>
          <w:rtl/>
        </w:rPr>
        <w:t>לחקלאות</w:t>
      </w:r>
      <w:r w:rsidRPr="00BD537B">
        <w:rPr>
          <w:rFonts w:asciiTheme="minorBidi" w:hAnsiTheme="minorBidi" w:cs="David"/>
          <w:sz w:val="24"/>
          <w:szCs w:val="24"/>
          <w:rtl/>
        </w:rPr>
        <w:t xml:space="preserve"> </w:t>
      </w:r>
      <w:r w:rsidRPr="00BD537B">
        <w:rPr>
          <w:rFonts w:asciiTheme="minorBidi" w:hAnsiTheme="minorBidi" w:cs="David" w:hint="eastAsia"/>
          <w:sz w:val="24"/>
          <w:szCs w:val="24"/>
          <w:rtl/>
        </w:rPr>
        <w:t>ימית</w:t>
      </w:r>
      <w:r w:rsidRPr="00BD537B">
        <w:rPr>
          <w:rFonts w:asciiTheme="minorBidi" w:hAnsiTheme="minorBidi" w:cs="David"/>
          <w:sz w:val="24"/>
          <w:szCs w:val="24"/>
          <w:rtl/>
        </w:rPr>
        <w:t xml:space="preserve"> (</w:t>
      </w:r>
      <w:r w:rsidRPr="00BD537B">
        <w:rPr>
          <w:rFonts w:asciiTheme="minorBidi" w:hAnsiTheme="minorBidi" w:cs="David" w:hint="eastAsia"/>
          <w:sz w:val="24"/>
          <w:szCs w:val="24"/>
          <w:rtl/>
        </w:rPr>
        <w:t>מלח</w:t>
      </w:r>
      <w:r w:rsidRPr="00BD537B">
        <w:rPr>
          <w:rFonts w:asciiTheme="minorBidi" w:hAnsiTheme="minorBidi" w:cs="David"/>
          <w:sz w:val="24"/>
          <w:szCs w:val="24"/>
          <w:rtl/>
        </w:rPr>
        <w:t>"</w:t>
      </w:r>
      <w:r w:rsidRPr="00BD537B">
        <w:rPr>
          <w:rFonts w:asciiTheme="minorBidi" w:hAnsiTheme="minorBidi" w:cs="David" w:hint="eastAsia"/>
          <w:sz w:val="24"/>
          <w:szCs w:val="24"/>
          <w:rtl/>
        </w:rPr>
        <w:t>י</w:t>
      </w:r>
      <w:r w:rsidRPr="00BD537B">
        <w:rPr>
          <w:rFonts w:asciiTheme="minorBidi" w:hAnsiTheme="minorBidi" w:cs="David"/>
          <w:sz w:val="24"/>
          <w:szCs w:val="24"/>
          <w:rtl/>
        </w:rPr>
        <w:t>)</w:t>
      </w:r>
      <w:r>
        <w:rPr>
          <w:rFonts w:asciiTheme="minorBidi" w:hAnsiTheme="minorBidi" w:cs="David" w:hint="cs"/>
          <w:sz w:val="24"/>
          <w:szCs w:val="24"/>
          <w:rtl/>
        </w:rPr>
        <w:t>)</w:t>
      </w:r>
      <w:r w:rsidRPr="00231AAF">
        <w:rPr>
          <w:rFonts w:asciiTheme="minorBidi" w:hAnsiTheme="minorBidi" w:cs="David"/>
          <w:sz w:val="24"/>
          <w:szCs w:val="24"/>
          <w:rtl/>
        </w:rPr>
        <w:t xml:space="preserve">, </w:t>
      </w:r>
      <w:r w:rsidRPr="00231AAF">
        <w:rPr>
          <w:rFonts w:asciiTheme="minorBidi" w:hAnsiTheme="minorBidi" w:cs="David" w:hint="cs"/>
          <w:sz w:val="24"/>
          <w:szCs w:val="24"/>
          <w:rtl/>
        </w:rPr>
        <w:t>שני נציגי</w:t>
      </w:r>
      <w:r w:rsidR="001925F9">
        <w:rPr>
          <w:rFonts w:asciiTheme="minorBidi" w:hAnsiTheme="minorBidi" w:cs="David" w:hint="cs"/>
          <w:sz w:val="24"/>
          <w:szCs w:val="24"/>
          <w:rtl/>
        </w:rPr>
        <w:t>ם</w:t>
      </w:r>
      <w:r w:rsidRPr="00231AAF">
        <w:rPr>
          <w:rFonts w:asciiTheme="minorBidi" w:hAnsiTheme="minorBidi" w:cs="David" w:hint="cs"/>
          <w:sz w:val="24"/>
          <w:szCs w:val="24"/>
          <w:rtl/>
        </w:rPr>
        <w:t xml:space="preserve"> </w:t>
      </w:r>
      <w:r w:rsidR="001925F9">
        <w:rPr>
          <w:rFonts w:asciiTheme="minorBidi" w:hAnsiTheme="minorBidi" w:cs="David" w:hint="cs"/>
          <w:sz w:val="24"/>
          <w:szCs w:val="24"/>
          <w:rtl/>
        </w:rPr>
        <w:t>מ</w:t>
      </w:r>
      <w:r w:rsidRPr="00231AAF">
        <w:rPr>
          <w:rFonts w:asciiTheme="minorBidi" w:hAnsiTheme="minorBidi" w:cs="David"/>
          <w:sz w:val="24"/>
          <w:szCs w:val="24"/>
          <w:rtl/>
        </w:rPr>
        <w:t>משרד הביטחון</w:t>
      </w:r>
      <w:r w:rsidRPr="00231AAF">
        <w:rPr>
          <w:rFonts w:asciiTheme="minorBidi" w:hAnsiTheme="minorBidi" w:cs="David" w:hint="cs"/>
          <w:sz w:val="24"/>
          <w:szCs w:val="24"/>
          <w:rtl/>
        </w:rPr>
        <w:t xml:space="preserve"> (רפרנט לנושא הניטור ורפרנט לנושא ביטחון מידע)</w:t>
      </w:r>
      <w:r w:rsidR="001925F9">
        <w:rPr>
          <w:rFonts w:asciiTheme="minorBidi" w:hAnsiTheme="minorBidi" w:cs="David" w:hint="cs"/>
          <w:sz w:val="24"/>
          <w:szCs w:val="24"/>
          <w:rtl/>
        </w:rPr>
        <w:t>, שני נציגים ממשרד המדע (המדען הראשי ונציג נוסף מטעמו)</w:t>
      </w:r>
      <w:r>
        <w:rPr>
          <w:rFonts w:asciiTheme="minorBidi" w:hAnsiTheme="minorBidi" w:cs="David" w:hint="cs"/>
          <w:sz w:val="24"/>
          <w:szCs w:val="24"/>
          <w:rtl/>
        </w:rPr>
        <w:t xml:space="preserve">. </w:t>
      </w:r>
    </w:p>
    <w:p w14:paraId="5BDAC54A" w14:textId="77777777" w:rsidR="0003386C" w:rsidRDefault="0003386C" w:rsidP="0003386C">
      <w:pPr>
        <w:jc w:val="both"/>
        <w:rPr>
          <w:rFonts w:asciiTheme="minorBidi" w:hAnsiTheme="minorBidi" w:cs="David"/>
          <w:sz w:val="24"/>
          <w:szCs w:val="24"/>
          <w:rtl/>
        </w:rPr>
      </w:pPr>
      <w:r>
        <w:rPr>
          <w:rFonts w:asciiTheme="minorBidi" w:hAnsiTheme="minorBidi" w:cs="David" w:hint="cs"/>
          <w:sz w:val="24"/>
          <w:szCs w:val="24"/>
          <w:rtl/>
        </w:rPr>
        <w:t xml:space="preserve">בנוסף לנציגי המשרדים, יוזמנו </w:t>
      </w:r>
      <w:proofErr w:type="spellStart"/>
      <w:r>
        <w:rPr>
          <w:rFonts w:asciiTheme="minorBidi" w:hAnsiTheme="minorBidi" w:cs="David" w:hint="cs"/>
          <w:sz w:val="24"/>
          <w:szCs w:val="24"/>
          <w:rtl/>
        </w:rPr>
        <w:t>לועדה</w:t>
      </w:r>
      <w:proofErr w:type="spellEnd"/>
      <w:r>
        <w:rPr>
          <w:rFonts w:asciiTheme="minorBidi" w:hAnsiTheme="minorBidi" w:cs="David" w:hint="cs"/>
          <w:sz w:val="24"/>
          <w:szCs w:val="24"/>
          <w:rtl/>
        </w:rPr>
        <w:t xml:space="preserve"> נציגים מהגופים הבאים</w:t>
      </w:r>
      <w:r w:rsidR="00BD537B">
        <w:rPr>
          <w:rFonts w:asciiTheme="minorBidi" w:hAnsiTheme="minorBidi" w:cs="David" w:hint="cs"/>
          <w:sz w:val="24"/>
          <w:szCs w:val="24"/>
          <w:rtl/>
        </w:rPr>
        <w:t xml:space="preserve"> שתחום עיסוקם נוגע לניטור הים התיכון</w:t>
      </w:r>
      <w:r>
        <w:rPr>
          <w:rFonts w:asciiTheme="minorBidi" w:hAnsiTheme="minorBidi" w:cs="David" w:hint="cs"/>
          <w:sz w:val="24"/>
          <w:szCs w:val="24"/>
          <w:rtl/>
        </w:rPr>
        <w:t xml:space="preserve">: רשות הטבע והגנים, רשות המים, </w:t>
      </w:r>
      <w:r w:rsidR="00BD537B">
        <w:rPr>
          <w:rFonts w:asciiTheme="minorBidi" w:hAnsiTheme="minorBidi" w:cs="David" w:hint="cs"/>
          <w:sz w:val="24"/>
          <w:szCs w:val="24"/>
          <w:rtl/>
        </w:rPr>
        <w:t xml:space="preserve">ארגון חיים וסביבה (ארגון הגג של ארגוני הסביבה) </w:t>
      </w:r>
      <w:r>
        <w:rPr>
          <w:rFonts w:asciiTheme="minorBidi" w:hAnsiTheme="minorBidi" w:cs="David" w:hint="cs"/>
          <w:sz w:val="24"/>
          <w:szCs w:val="24"/>
          <w:rtl/>
        </w:rPr>
        <w:t xml:space="preserve"> </w:t>
      </w:r>
      <w:r w:rsidR="00BD537B">
        <w:rPr>
          <w:rFonts w:asciiTheme="minorBidi" w:hAnsiTheme="minorBidi" w:cs="David" w:hint="cs"/>
          <w:sz w:val="24"/>
          <w:szCs w:val="24"/>
          <w:rtl/>
        </w:rPr>
        <w:t xml:space="preserve">ונציג האקדמיה. </w:t>
      </w:r>
    </w:p>
    <w:p w14:paraId="071A567B" w14:textId="4456A7E0" w:rsidR="001925F9" w:rsidRPr="007C2E74" w:rsidRDefault="00D170D9" w:rsidP="007C2E74">
      <w:pPr>
        <w:pStyle w:val="a3"/>
        <w:numPr>
          <w:ilvl w:val="0"/>
          <w:numId w:val="72"/>
        </w:numPr>
        <w:jc w:val="both"/>
        <w:rPr>
          <w:rFonts w:asciiTheme="minorBidi" w:hAnsiTheme="minorBidi" w:cs="David"/>
          <w:b/>
          <w:bCs/>
          <w:sz w:val="24"/>
          <w:szCs w:val="24"/>
          <w:rtl/>
        </w:rPr>
      </w:pPr>
      <w:r w:rsidRPr="007C2E74">
        <w:rPr>
          <w:rFonts w:asciiTheme="minorBidi" w:hAnsiTheme="minorBidi" w:cs="David" w:hint="cs"/>
          <w:b/>
          <w:bCs/>
          <w:sz w:val="24"/>
          <w:szCs w:val="24"/>
          <w:rtl/>
        </w:rPr>
        <w:t>תפקידי</w:t>
      </w:r>
      <w:r w:rsidR="00847D20" w:rsidRPr="007C2E74">
        <w:rPr>
          <w:rFonts w:asciiTheme="minorBidi" w:hAnsiTheme="minorBidi" w:cs="David" w:hint="cs"/>
          <w:b/>
          <w:bCs/>
          <w:sz w:val="24"/>
          <w:szCs w:val="24"/>
          <w:rtl/>
        </w:rPr>
        <w:t xml:space="preserve"> הועדה</w:t>
      </w:r>
    </w:p>
    <w:p w14:paraId="29347779" w14:textId="79935E49" w:rsidR="00C14388" w:rsidRPr="00804C2F" w:rsidRDefault="00CE5211" w:rsidP="00C9016B">
      <w:pPr>
        <w:pStyle w:val="a3"/>
        <w:numPr>
          <w:ilvl w:val="0"/>
          <w:numId w:val="38"/>
        </w:numPr>
        <w:jc w:val="both"/>
        <w:rPr>
          <w:rFonts w:asciiTheme="minorBidi" w:hAnsiTheme="minorBidi" w:cs="David"/>
          <w:sz w:val="24"/>
          <w:szCs w:val="24"/>
          <w:rtl/>
        </w:rPr>
      </w:pPr>
      <w:r w:rsidRPr="00804C2F">
        <w:rPr>
          <w:rFonts w:asciiTheme="minorBidi" w:hAnsiTheme="minorBidi" w:cs="David" w:hint="cs"/>
          <w:sz w:val="24"/>
          <w:szCs w:val="24"/>
          <w:rtl/>
        </w:rPr>
        <w:t>ל</w:t>
      </w:r>
      <w:r w:rsidR="002A77D4" w:rsidRPr="00804C2F">
        <w:rPr>
          <w:rFonts w:asciiTheme="minorBidi" w:hAnsiTheme="minorBidi" w:cs="David"/>
          <w:sz w:val="24"/>
          <w:szCs w:val="24"/>
          <w:rtl/>
        </w:rPr>
        <w:t>עקוב אחר</w:t>
      </w:r>
      <w:r w:rsidR="0076361B" w:rsidRPr="00804C2F">
        <w:rPr>
          <w:rFonts w:asciiTheme="minorBidi" w:hAnsiTheme="minorBidi" w:cs="David"/>
          <w:sz w:val="24"/>
          <w:szCs w:val="24"/>
          <w:rtl/>
        </w:rPr>
        <w:t xml:space="preserve"> ממצאי </w:t>
      </w:r>
      <w:r w:rsidRPr="00804C2F">
        <w:rPr>
          <w:rFonts w:asciiTheme="minorBidi" w:hAnsiTheme="minorBidi" w:cs="David" w:hint="cs"/>
          <w:sz w:val="24"/>
          <w:szCs w:val="24"/>
          <w:rtl/>
        </w:rPr>
        <w:t>תכנית</w:t>
      </w:r>
      <w:r w:rsidRPr="00804C2F">
        <w:rPr>
          <w:rFonts w:asciiTheme="minorBidi" w:hAnsiTheme="minorBidi" w:cs="David"/>
          <w:sz w:val="24"/>
          <w:szCs w:val="24"/>
          <w:rtl/>
        </w:rPr>
        <w:t xml:space="preserve"> </w:t>
      </w:r>
      <w:r w:rsidR="00847D20" w:rsidRPr="00804C2F">
        <w:rPr>
          <w:rFonts w:asciiTheme="minorBidi" w:hAnsiTheme="minorBidi" w:cs="David"/>
          <w:sz w:val="24"/>
          <w:szCs w:val="24"/>
          <w:rtl/>
        </w:rPr>
        <w:t>הניטור</w:t>
      </w:r>
      <w:r w:rsidR="00847D20" w:rsidRPr="00804C2F">
        <w:rPr>
          <w:rFonts w:asciiTheme="minorBidi" w:hAnsiTheme="minorBidi" w:cs="David" w:hint="cs"/>
          <w:sz w:val="24"/>
          <w:szCs w:val="24"/>
          <w:rtl/>
        </w:rPr>
        <w:t xml:space="preserve"> הלאומי בים התיכון</w:t>
      </w:r>
      <w:r w:rsidR="00D170D9" w:rsidRPr="00804C2F">
        <w:rPr>
          <w:rFonts w:asciiTheme="minorBidi" w:hAnsiTheme="minorBidi" w:cs="David" w:hint="cs"/>
          <w:sz w:val="24"/>
          <w:szCs w:val="24"/>
          <w:rtl/>
        </w:rPr>
        <w:t xml:space="preserve"> והמלצות וועדת המומחים</w:t>
      </w:r>
      <w:r w:rsidR="00804C2F" w:rsidRPr="00804C2F">
        <w:rPr>
          <w:rFonts w:asciiTheme="minorBidi" w:hAnsiTheme="minorBidi" w:cs="David" w:hint="cs"/>
          <w:sz w:val="24"/>
          <w:szCs w:val="24"/>
          <w:rtl/>
        </w:rPr>
        <w:t xml:space="preserve"> </w:t>
      </w:r>
      <w:r w:rsidR="002E0F5C">
        <w:rPr>
          <w:rFonts w:asciiTheme="minorBidi" w:hAnsiTheme="minorBidi" w:cs="David" w:hint="cs"/>
          <w:sz w:val="24"/>
          <w:szCs w:val="24"/>
          <w:rtl/>
        </w:rPr>
        <w:t>(סעיף 3</w:t>
      </w:r>
      <w:r w:rsidR="00E96CD1">
        <w:rPr>
          <w:rFonts w:asciiTheme="minorBidi" w:hAnsiTheme="minorBidi" w:cs="David" w:hint="cs"/>
          <w:sz w:val="24"/>
          <w:szCs w:val="24"/>
          <w:rtl/>
        </w:rPr>
        <w:t xml:space="preserve"> </w:t>
      </w:r>
      <w:r w:rsidR="006E7B2A">
        <w:rPr>
          <w:rFonts w:asciiTheme="minorBidi" w:hAnsiTheme="minorBidi" w:cs="David" w:hint="cs"/>
          <w:sz w:val="24"/>
          <w:szCs w:val="24"/>
          <w:rtl/>
        </w:rPr>
        <w:t xml:space="preserve">ו- 4 </w:t>
      </w:r>
      <w:r w:rsidR="00E96CD1">
        <w:rPr>
          <w:rFonts w:asciiTheme="minorBidi" w:hAnsiTheme="minorBidi" w:cs="David" w:hint="cs"/>
          <w:sz w:val="24"/>
          <w:szCs w:val="24"/>
          <w:rtl/>
        </w:rPr>
        <w:t>בהחלטת הממשלה</w:t>
      </w:r>
      <w:r w:rsidR="002E0F5C">
        <w:rPr>
          <w:rFonts w:asciiTheme="minorBidi" w:hAnsiTheme="minorBidi" w:cs="David" w:hint="cs"/>
          <w:sz w:val="24"/>
          <w:szCs w:val="24"/>
          <w:rtl/>
        </w:rPr>
        <w:t>)</w:t>
      </w:r>
      <w:r w:rsidR="002E0F5C" w:rsidRPr="00804C2F">
        <w:rPr>
          <w:rFonts w:asciiTheme="minorBidi" w:hAnsiTheme="minorBidi" w:cs="David" w:hint="cs"/>
          <w:sz w:val="24"/>
          <w:szCs w:val="24"/>
          <w:rtl/>
        </w:rPr>
        <w:t xml:space="preserve"> </w:t>
      </w:r>
      <w:r w:rsidR="00804C2F" w:rsidRPr="00804C2F">
        <w:rPr>
          <w:rFonts w:asciiTheme="minorBidi" w:hAnsiTheme="minorBidi" w:cs="David" w:hint="cs"/>
          <w:sz w:val="24"/>
          <w:szCs w:val="24"/>
          <w:rtl/>
        </w:rPr>
        <w:t xml:space="preserve">ולהעביר את המידע </w:t>
      </w:r>
      <w:r w:rsidR="00C14388" w:rsidRPr="00804C2F">
        <w:rPr>
          <w:rFonts w:asciiTheme="minorBidi" w:hAnsiTheme="minorBidi" w:cs="David" w:hint="cs"/>
          <w:sz w:val="24"/>
          <w:szCs w:val="24"/>
          <w:rtl/>
        </w:rPr>
        <w:t>לגוף אותו הם/ן מייצגים/</w:t>
      </w:r>
      <w:proofErr w:type="spellStart"/>
      <w:r w:rsidR="00C14388" w:rsidRPr="00804C2F">
        <w:rPr>
          <w:rFonts w:asciiTheme="minorBidi" w:hAnsiTheme="minorBidi" w:cs="David" w:hint="cs"/>
          <w:sz w:val="24"/>
          <w:szCs w:val="24"/>
          <w:rtl/>
        </w:rPr>
        <w:t>גות</w:t>
      </w:r>
      <w:proofErr w:type="spellEnd"/>
      <w:r w:rsidR="00804C2F">
        <w:rPr>
          <w:rFonts w:asciiTheme="minorBidi" w:hAnsiTheme="minorBidi" w:cs="David" w:hint="cs"/>
          <w:sz w:val="24"/>
          <w:szCs w:val="24"/>
          <w:rtl/>
        </w:rPr>
        <w:t>, בדגש</w:t>
      </w:r>
      <w:r w:rsidR="00C14388" w:rsidRPr="00804C2F">
        <w:rPr>
          <w:rFonts w:asciiTheme="minorBidi" w:hAnsiTheme="minorBidi" w:cs="David" w:hint="cs"/>
          <w:sz w:val="24"/>
          <w:szCs w:val="24"/>
          <w:rtl/>
        </w:rPr>
        <w:t xml:space="preserve"> על ממצאי</w:t>
      </w:r>
      <w:r w:rsidR="00804C2F">
        <w:rPr>
          <w:rFonts w:asciiTheme="minorBidi" w:hAnsiTheme="minorBidi" w:cs="David" w:hint="cs"/>
          <w:sz w:val="24"/>
          <w:szCs w:val="24"/>
          <w:rtl/>
        </w:rPr>
        <w:t>ם</w:t>
      </w:r>
      <w:r w:rsidR="00C14388" w:rsidRPr="00804C2F">
        <w:rPr>
          <w:rFonts w:asciiTheme="minorBidi" w:hAnsiTheme="minorBidi" w:cs="David" w:hint="cs"/>
          <w:sz w:val="24"/>
          <w:szCs w:val="24"/>
          <w:rtl/>
        </w:rPr>
        <w:t xml:space="preserve"> המחייבים פעולה בתחום אחריותו. </w:t>
      </w:r>
      <w:r w:rsidR="006F100A" w:rsidRPr="00804C2F">
        <w:rPr>
          <w:rFonts w:asciiTheme="minorBidi" w:hAnsiTheme="minorBidi" w:cs="David" w:hint="cs"/>
          <w:sz w:val="24"/>
          <w:szCs w:val="24"/>
          <w:rtl/>
        </w:rPr>
        <w:t>חברי/</w:t>
      </w:r>
      <w:proofErr w:type="spellStart"/>
      <w:r w:rsidR="006F100A" w:rsidRPr="00804C2F">
        <w:rPr>
          <w:rFonts w:asciiTheme="minorBidi" w:hAnsiTheme="minorBidi" w:cs="David" w:hint="cs"/>
          <w:sz w:val="24"/>
          <w:szCs w:val="24"/>
          <w:rtl/>
        </w:rPr>
        <w:t>ות</w:t>
      </w:r>
      <w:proofErr w:type="spellEnd"/>
      <w:r w:rsidR="006F100A" w:rsidRPr="00804C2F">
        <w:rPr>
          <w:rFonts w:asciiTheme="minorBidi" w:hAnsiTheme="minorBidi" w:cs="David" w:hint="cs"/>
          <w:sz w:val="24"/>
          <w:szCs w:val="24"/>
          <w:rtl/>
        </w:rPr>
        <w:t xml:space="preserve"> הועדה יעדכנו</w:t>
      </w:r>
      <w:r w:rsidR="00C03090">
        <w:rPr>
          <w:rFonts w:asciiTheme="minorBidi" w:hAnsiTheme="minorBidi" w:cs="David" w:hint="cs"/>
          <w:sz w:val="24"/>
          <w:szCs w:val="24"/>
          <w:rtl/>
        </w:rPr>
        <w:t xml:space="preserve">, </w:t>
      </w:r>
      <w:r w:rsidR="006F100A" w:rsidRPr="00804C2F">
        <w:rPr>
          <w:rFonts w:asciiTheme="minorBidi" w:hAnsiTheme="minorBidi" w:cs="David" w:hint="cs"/>
          <w:sz w:val="24"/>
          <w:szCs w:val="24"/>
          <w:rtl/>
        </w:rPr>
        <w:t xml:space="preserve">את הועדה לגבי פעולות שננקטו לצורך מתן מענה בנושאים שעלו במסגרת הניטור הלאומי. </w:t>
      </w:r>
    </w:p>
    <w:p w14:paraId="5CD82D6E" w14:textId="06E00D2C" w:rsidR="00A346FD" w:rsidRPr="00AB756F" w:rsidRDefault="00804C2F" w:rsidP="0015528F">
      <w:pPr>
        <w:pStyle w:val="a3"/>
        <w:numPr>
          <w:ilvl w:val="0"/>
          <w:numId w:val="38"/>
        </w:numPr>
        <w:jc w:val="both"/>
        <w:rPr>
          <w:rFonts w:asciiTheme="minorBidi" w:hAnsiTheme="minorBidi" w:cs="David"/>
          <w:sz w:val="24"/>
          <w:szCs w:val="24"/>
          <w:rtl/>
        </w:rPr>
      </w:pPr>
      <w:r>
        <w:rPr>
          <w:rFonts w:asciiTheme="minorBidi" w:hAnsiTheme="minorBidi" w:cs="David" w:hint="cs"/>
          <w:sz w:val="24"/>
          <w:szCs w:val="24"/>
          <w:rtl/>
        </w:rPr>
        <w:t>לרכז את כל המידע הנוגע לניטור</w:t>
      </w:r>
      <w:r w:rsidR="000717F4">
        <w:rPr>
          <w:rFonts w:asciiTheme="minorBidi" w:hAnsiTheme="minorBidi" w:cs="David" w:hint="cs"/>
          <w:sz w:val="24"/>
          <w:szCs w:val="24"/>
          <w:rtl/>
        </w:rPr>
        <w:t xml:space="preserve"> (סעיף 3</w:t>
      </w:r>
      <w:r w:rsidR="00E96CD1">
        <w:rPr>
          <w:rFonts w:asciiTheme="minorBidi" w:hAnsiTheme="minorBidi" w:cs="David" w:hint="cs"/>
          <w:sz w:val="24"/>
          <w:szCs w:val="24"/>
          <w:rtl/>
        </w:rPr>
        <w:t xml:space="preserve"> בהחלטת הממשלה</w:t>
      </w:r>
      <w:r w:rsidR="00A346FD">
        <w:rPr>
          <w:rFonts w:asciiTheme="minorBidi" w:hAnsiTheme="minorBidi" w:cs="David" w:hint="cs"/>
          <w:sz w:val="24"/>
          <w:szCs w:val="24"/>
          <w:rtl/>
        </w:rPr>
        <w:t>)</w:t>
      </w:r>
      <w:r>
        <w:rPr>
          <w:rFonts w:asciiTheme="minorBidi" w:hAnsiTheme="minorBidi" w:cs="David" w:hint="cs"/>
          <w:sz w:val="24"/>
          <w:szCs w:val="24"/>
          <w:rtl/>
        </w:rPr>
        <w:t xml:space="preserve"> </w:t>
      </w:r>
      <w:r w:rsidR="00A346FD">
        <w:rPr>
          <w:rFonts w:asciiTheme="minorBidi" w:hAnsiTheme="minorBidi" w:cs="David" w:hint="cs"/>
          <w:sz w:val="24"/>
          <w:szCs w:val="24"/>
          <w:rtl/>
        </w:rPr>
        <w:t>ולפעול לתיאום בין התכנית הלאומית לבין תכניות ניטור נוספות הפועלות בים תוך ייעול כלל מערך הניטור הימי בישראל (סעיף 13</w:t>
      </w:r>
      <w:r w:rsidR="00E96CD1">
        <w:rPr>
          <w:rFonts w:asciiTheme="minorBidi" w:hAnsiTheme="minorBidi" w:cs="David" w:hint="cs"/>
          <w:sz w:val="24"/>
          <w:szCs w:val="24"/>
          <w:rtl/>
        </w:rPr>
        <w:t xml:space="preserve"> בהחלטת הממשלה</w:t>
      </w:r>
      <w:r w:rsidR="00A346FD">
        <w:rPr>
          <w:rFonts w:asciiTheme="minorBidi" w:hAnsiTheme="minorBidi" w:cs="David" w:hint="cs"/>
          <w:sz w:val="24"/>
          <w:szCs w:val="24"/>
          <w:rtl/>
        </w:rPr>
        <w:t>). נציגי משרד</w:t>
      </w:r>
      <w:r w:rsidR="00D04D09">
        <w:rPr>
          <w:rFonts w:asciiTheme="minorBidi" w:hAnsiTheme="minorBidi" w:cs="David" w:hint="cs"/>
          <w:sz w:val="24"/>
          <w:szCs w:val="24"/>
          <w:rtl/>
        </w:rPr>
        <w:t xml:space="preserve"> החקלאות ופיתוח הכפר, ומשרד הבריאות אחראים להעברת המידע מתכניות הניטור שלהם (סעיפים 8 ו-9</w:t>
      </w:r>
      <w:r w:rsidR="00E96CD1">
        <w:rPr>
          <w:rFonts w:asciiTheme="minorBidi" w:hAnsiTheme="minorBidi" w:cs="David" w:hint="cs"/>
          <w:sz w:val="24"/>
          <w:szCs w:val="24"/>
          <w:rtl/>
        </w:rPr>
        <w:t xml:space="preserve"> בהחלטת הממשלה</w:t>
      </w:r>
      <w:r w:rsidR="00D04D09">
        <w:rPr>
          <w:rFonts w:asciiTheme="minorBidi" w:hAnsiTheme="minorBidi" w:cs="David" w:hint="cs"/>
          <w:sz w:val="24"/>
          <w:szCs w:val="24"/>
          <w:rtl/>
        </w:rPr>
        <w:t>).</w:t>
      </w:r>
    </w:p>
    <w:p w14:paraId="61DE7AB6" w14:textId="45DDD975" w:rsidR="006F100A" w:rsidRPr="00804C2F" w:rsidRDefault="006F100A" w:rsidP="00C03090">
      <w:pPr>
        <w:pStyle w:val="a3"/>
        <w:numPr>
          <w:ilvl w:val="0"/>
          <w:numId w:val="38"/>
        </w:numPr>
        <w:jc w:val="both"/>
        <w:rPr>
          <w:rFonts w:asciiTheme="minorBidi" w:hAnsiTheme="minorBidi" w:cs="David"/>
          <w:sz w:val="24"/>
          <w:szCs w:val="24"/>
          <w:rtl/>
        </w:rPr>
      </w:pPr>
      <w:r w:rsidRPr="00804C2F">
        <w:rPr>
          <w:rFonts w:asciiTheme="minorBidi" w:hAnsiTheme="minorBidi" w:cs="David"/>
          <w:sz w:val="24"/>
          <w:szCs w:val="24"/>
          <w:rtl/>
        </w:rPr>
        <w:t>לאשר ולעדכן את תכנית הניטור בהתאם לצורך מידי שנה</w:t>
      </w:r>
      <w:r w:rsidR="0015528F">
        <w:rPr>
          <w:rFonts w:asciiTheme="minorBidi" w:hAnsiTheme="minorBidi" w:cs="David" w:hint="cs"/>
          <w:sz w:val="24"/>
          <w:szCs w:val="24"/>
          <w:rtl/>
        </w:rPr>
        <w:t xml:space="preserve">  (סעיף 3</w:t>
      </w:r>
      <w:r w:rsidR="00E96CD1">
        <w:rPr>
          <w:rFonts w:asciiTheme="minorBidi" w:hAnsiTheme="minorBidi" w:cs="David" w:hint="cs"/>
          <w:sz w:val="24"/>
          <w:szCs w:val="24"/>
          <w:rtl/>
        </w:rPr>
        <w:t xml:space="preserve"> בהחלטת הממשלה</w:t>
      </w:r>
      <w:r w:rsidR="0015528F">
        <w:rPr>
          <w:rFonts w:asciiTheme="minorBidi" w:hAnsiTheme="minorBidi" w:cs="David" w:hint="cs"/>
          <w:sz w:val="24"/>
          <w:szCs w:val="24"/>
          <w:rtl/>
        </w:rPr>
        <w:t xml:space="preserve">) </w:t>
      </w:r>
      <w:r w:rsidR="00804C2F" w:rsidRPr="00804C2F">
        <w:rPr>
          <w:rFonts w:asciiTheme="minorBidi" w:hAnsiTheme="minorBidi" w:cs="David" w:hint="cs"/>
          <w:sz w:val="24"/>
          <w:szCs w:val="24"/>
          <w:rtl/>
        </w:rPr>
        <w:t xml:space="preserve">- </w:t>
      </w:r>
      <w:r w:rsidR="00804C2F">
        <w:rPr>
          <w:rFonts w:asciiTheme="minorBidi" w:hAnsiTheme="minorBidi" w:cs="David" w:hint="cs"/>
          <w:sz w:val="24"/>
          <w:szCs w:val="24"/>
          <w:rtl/>
        </w:rPr>
        <w:t>לו</w:t>
      </w:r>
      <w:r w:rsidR="007A5E37">
        <w:rPr>
          <w:rFonts w:asciiTheme="minorBidi" w:hAnsiTheme="minorBidi" w:cs="David" w:hint="cs"/>
          <w:sz w:val="24"/>
          <w:szCs w:val="24"/>
          <w:rtl/>
        </w:rPr>
        <w:t>ו</w:t>
      </w:r>
      <w:r w:rsidR="00804C2F">
        <w:rPr>
          <w:rFonts w:asciiTheme="minorBidi" w:hAnsiTheme="minorBidi" w:cs="David" w:hint="cs"/>
          <w:sz w:val="24"/>
          <w:szCs w:val="24"/>
          <w:rtl/>
        </w:rPr>
        <w:t>דא</w:t>
      </w:r>
      <w:r w:rsidRPr="00804C2F">
        <w:rPr>
          <w:rFonts w:asciiTheme="minorBidi" w:hAnsiTheme="minorBidi" w:cs="David" w:hint="cs"/>
          <w:sz w:val="24"/>
          <w:szCs w:val="24"/>
          <w:rtl/>
        </w:rPr>
        <w:t xml:space="preserve"> כי </w:t>
      </w:r>
      <w:r w:rsidR="00804C2F">
        <w:rPr>
          <w:rFonts w:asciiTheme="minorBidi" w:hAnsiTheme="minorBidi" w:cs="David" w:hint="cs"/>
          <w:sz w:val="24"/>
          <w:szCs w:val="24"/>
          <w:rtl/>
        </w:rPr>
        <w:t xml:space="preserve">תכנית </w:t>
      </w:r>
      <w:r w:rsidRPr="00804C2F">
        <w:rPr>
          <w:rFonts w:asciiTheme="minorBidi" w:hAnsiTheme="minorBidi" w:cs="David" w:hint="cs"/>
          <w:sz w:val="24"/>
          <w:szCs w:val="24"/>
          <w:rtl/>
        </w:rPr>
        <w:t xml:space="preserve">הניטור הלאומי עונה על </w:t>
      </w:r>
      <w:r w:rsidR="00804C2F">
        <w:rPr>
          <w:rFonts w:asciiTheme="minorBidi" w:hAnsiTheme="minorBidi" w:cs="David" w:hint="cs"/>
          <w:sz w:val="24"/>
          <w:szCs w:val="24"/>
          <w:rtl/>
        </w:rPr>
        <w:t>ה</w:t>
      </w:r>
      <w:r w:rsidRPr="00804C2F">
        <w:rPr>
          <w:rFonts w:asciiTheme="minorBidi" w:hAnsiTheme="minorBidi" w:cs="David" w:hint="cs"/>
          <w:sz w:val="24"/>
          <w:szCs w:val="24"/>
          <w:rtl/>
        </w:rPr>
        <w:t>צרכי</w:t>
      </w:r>
      <w:r w:rsidR="00804C2F">
        <w:rPr>
          <w:rFonts w:asciiTheme="minorBidi" w:hAnsiTheme="minorBidi" w:cs="David" w:hint="cs"/>
          <w:sz w:val="24"/>
          <w:szCs w:val="24"/>
          <w:rtl/>
        </w:rPr>
        <w:t xml:space="preserve">ם המשתנים </w:t>
      </w:r>
      <w:r w:rsidRPr="00804C2F">
        <w:rPr>
          <w:rFonts w:asciiTheme="minorBidi" w:hAnsiTheme="minorBidi" w:cs="David" w:hint="cs"/>
          <w:sz w:val="24"/>
          <w:szCs w:val="24"/>
          <w:rtl/>
        </w:rPr>
        <w:t>של הגוף אותו הוא/היא מייצג/ת.</w:t>
      </w:r>
    </w:p>
    <w:p w14:paraId="2F16843D" w14:textId="6AEC2CA0" w:rsidR="0015528F" w:rsidRPr="00F67FA4" w:rsidRDefault="0015528F" w:rsidP="0015528F">
      <w:pPr>
        <w:pStyle w:val="a3"/>
        <w:numPr>
          <w:ilvl w:val="0"/>
          <w:numId w:val="38"/>
        </w:numPr>
        <w:jc w:val="both"/>
        <w:rPr>
          <w:rFonts w:asciiTheme="minorBidi" w:hAnsiTheme="minorBidi" w:cs="David"/>
          <w:sz w:val="24"/>
          <w:szCs w:val="24"/>
        </w:rPr>
      </w:pPr>
      <w:r w:rsidRPr="00F67FA4">
        <w:rPr>
          <w:rFonts w:asciiTheme="minorBidi" w:hAnsiTheme="minorBidi" w:cs="David" w:hint="cs"/>
          <w:sz w:val="24"/>
          <w:szCs w:val="24"/>
          <w:rtl/>
        </w:rPr>
        <w:t>עדכון תקציב הניטור הלאומי בהתאם לצרכים ולמגבלות התקציב (סעיף 11</w:t>
      </w:r>
      <w:r w:rsidR="00E96CD1">
        <w:rPr>
          <w:rFonts w:asciiTheme="minorBidi" w:hAnsiTheme="minorBidi" w:cs="David" w:hint="cs"/>
          <w:sz w:val="24"/>
          <w:szCs w:val="24"/>
          <w:rtl/>
        </w:rPr>
        <w:t xml:space="preserve"> בהחלטת הממשלה</w:t>
      </w:r>
      <w:r w:rsidRPr="00F67FA4">
        <w:rPr>
          <w:rFonts w:asciiTheme="minorBidi" w:hAnsiTheme="minorBidi" w:cs="David" w:hint="cs"/>
          <w:sz w:val="24"/>
          <w:szCs w:val="24"/>
          <w:rtl/>
        </w:rPr>
        <w:t>) לרבות מעקב אחר תקציב הניטור, תוך חתירה לייעול הניטור ומתן מענה לפרמטרים שאינם מנוטרים ולשילוב פעולות ומשאבי הניטור של הגופים עם הניטור הלאומי.</w:t>
      </w:r>
    </w:p>
    <w:p w14:paraId="4A7DD48F" w14:textId="0178EF23" w:rsidR="00D170D9" w:rsidRDefault="00D170D9" w:rsidP="00804C2F">
      <w:pPr>
        <w:pStyle w:val="a3"/>
        <w:numPr>
          <w:ilvl w:val="0"/>
          <w:numId w:val="38"/>
        </w:numPr>
        <w:jc w:val="both"/>
        <w:rPr>
          <w:rFonts w:asciiTheme="minorBidi" w:hAnsiTheme="minorBidi" w:cs="David"/>
          <w:sz w:val="24"/>
          <w:szCs w:val="24"/>
        </w:rPr>
      </w:pPr>
      <w:r>
        <w:rPr>
          <w:rFonts w:asciiTheme="minorBidi" w:hAnsiTheme="minorBidi" w:cs="David" w:hint="cs"/>
          <w:sz w:val="24"/>
          <w:szCs w:val="24"/>
          <w:rtl/>
        </w:rPr>
        <w:t xml:space="preserve">פרסום ממצאי הניטור ועדכון מרכז המידע הימי הלאומי </w:t>
      </w:r>
      <w:r w:rsidR="000717F4">
        <w:rPr>
          <w:rFonts w:asciiTheme="minorBidi" w:hAnsiTheme="minorBidi" w:cs="David" w:hint="cs"/>
          <w:sz w:val="24"/>
          <w:szCs w:val="24"/>
          <w:rtl/>
        </w:rPr>
        <w:t>(סעיף 3</w:t>
      </w:r>
      <w:r w:rsidR="00E96CD1">
        <w:rPr>
          <w:rFonts w:asciiTheme="minorBidi" w:hAnsiTheme="minorBidi" w:cs="David" w:hint="cs"/>
          <w:sz w:val="24"/>
          <w:szCs w:val="24"/>
          <w:rtl/>
        </w:rPr>
        <w:t xml:space="preserve"> בהחלטת הממשלה</w:t>
      </w:r>
      <w:r w:rsidR="000717F4">
        <w:rPr>
          <w:rFonts w:asciiTheme="minorBidi" w:hAnsiTheme="minorBidi" w:cs="David" w:hint="cs"/>
          <w:sz w:val="24"/>
          <w:szCs w:val="24"/>
          <w:rtl/>
        </w:rPr>
        <w:t>)</w:t>
      </w:r>
    </w:p>
    <w:p w14:paraId="332D8415" w14:textId="17CD1757" w:rsidR="00B3522E" w:rsidRDefault="006F100A" w:rsidP="00854430">
      <w:pPr>
        <w:pStyle w:val="a3"/>
        <w:numPr>
          <w:ilvl w:val="0"/>
          <w:numId w:val="71"/>
        </w:numPr>
        <w:jc w:val="both"/>
        <w:rPr>
          <w:rFonts w:asciiTheme="minorBidi" w:hAnsiTheme="minorBidi" w:cs="David"/>
          <w:sz w:val="24"/>
          <w:szCs w:val="24"/>
        </w:rPr>
      </w:pPr>
      <w:r>
        <w:rPr>
          <w:rFonts w:asciiTheme="minorBidi" w:hAnsiTheme="minorBidi" w:cs="David" w:hint="cs"/>
          <w:sz w:val="24"/>
          <w:szCs w:val="24"/>
          <w:rtl/>
        </w:rPr>
        <w:t xml:space="preserve">תוקם תת ועדה לצורך גיבוש הנחיות </w:t>
      </w:r>
      <w:r w:rsidRPr="00231AAF">
        <w:rPr>
          <w:rFonts w:asciiTheme="minorBidi" w:hAnsiTheme="minorBidi" w:cs="David" w:hint="cs"/>
          <w:sz w:val="24"/>
          <w:szCs w:val="24"/>
          <w:rtl/>
        </w:rPr>
        <w:t>ל</w:t>
      </w:r>
      <w:r w:rsidRPr="00231AAF">
        <w:rPr>
          <w:rFonts w:asciiTheme="minorBidi" w:hAnsiTheme="minorBidi" w:cs="David"/>
          <w:sz w:val="24"/>
          <w:szCs w:val="24"/>
          <w:rtl/>
        </w:rPr>
        <w:t>אופן הצגת הנתונים הנאספים במרכז המידע הימי הלאומי</w:t>
      </w:r>
      <w:r w:rsidRPr="00231AAF">
        <w:rPr>
          <w:rFonts w:asciiTheme="minorBidi" w:hAnsiTheme="minorBidi" w:cs="David" w:hint="cs"/>
          <w:sz w:val="24"/>
          <w:szCs w:val="24"/>
          <w:rtl/>
        </w:rPr>
        <w:t xml:space="preserve"> לעיון</w:t>
      </w:r>
      <w:r w:rsidRPr="00231AAF">
        <w:rPr>
          <w:rFonts w:asciiTheme="minorBidi" w:hAnsiTheme="minorBidi" w:cs="David"/>
          <w:sz w:val="24"/>
          <w:szCs w:val="24"/>
          <w:rtl/>
        </w:rPr>
        <w:t xml:space="preserve"> ו</w:t>
      </w:r>
      <w:r w:rsidRPr="00231AAF">
        <w:rPr>
          <w:rFonts w:asciiTheme="minorBidi" w:hAnsiTheme="minorBidi" w:cs="David" w:hint="cs"/>
          <w:sz w:val="24"/>
          <w:szCs w:val="24"/>
          <w:rtl/>
        </w:rPr>
        <w:t>ל</w:t>
      </w:r>
      <w:r w:rsidRPr="00231AAF">
        <w:rPr>
          <w:rFonts w:asciiTheme="minorBidi" w:hAnsiTheme="minorBidi" w:cs="David"/>
          <w:sz w:val="24"/>
          <w:szCs w:val="24"/>
          <w:rtl/>
        </w:rPr>
        <w:t>פרסום</w:t>
      </w:r>
      <w:r>
        <w:rPr>
          <w:rFonts w:asciiTheme="minorBidi" w:hAnsiTheme="minorBidi" w:cs="David" w:hint="cs"/>
          <w:sz w:val="24"/>
          <w:szCs w:val="24"/>
          <w:rtl/>
        </w:rPr>
        <w:t xml:space="preserve">. </w:t>
      </w:r>
    </w:p>
    <w:p w14:paraId="1BEE30C1" w14:textId="65AD56D5" w:rsidR="00D170D9" w:rsidRDefault="00D170D9" w:rsidP="00B3522E">
      <w:pPr>
        <w:pStyle w:val="a3"/>
        <w:numPr>
          <w:ilvl w:val="0"/>
          <w:numId w:val="71"/>
        </w:numPr>
        <w:jc w:val="both"/>
        <w:rPr>
          <w:rFonts w:asciiTheme="minorBidi" w:hAnsiTheme="minorBidi" w:cs="David"/>
          <w:sz w:val="24"/>
          <w:szCs w:val="24"/>
        </w:rPr>
      </w:pPr>
      <w:r>
        <w:rPr>
          <w:rFonts w:asciiTheme="minorBidi" w:hAnsiTheme="minorBidi" w:cs="David" w:hint="cs"/>
          <w:sz w:val="24"/>
          <w:szCs w:val="24"/>
          <w:rtl/>
        </w:rPr>
        <w:t>חברי/</w:t>
      </w:r>
      <w:proofErr w:type="spellStart"/>
      <w:r>
        <w:rPr>
          <w:rFonts w:asciiTheme="minorBidi" w:hAnsiTheme="minorBidi" w:cs="David" w:hint="cs"/>
          <w:sz w:val="24"/>
          <w:szCs w:val="24"/>
          <w:rtl/>
        </w:rPr>
        <w:t>ות</w:t>
      </w:r>
      <w:proofErr w:type="spellEnd"/>
      <w:r>
        <w:rPr>
          <w:rFonts w:asciiTheme="minorBidi" w:hAnsiTheme="minorBidi" w:cs="David" w:hint="cs"/>
          <w:sz w:val="24"/>
          <w:szCs w:val="24"/>
          <w:rtl/>
        </w:rPr>
        <w:t xml:space="preserve"> הועדה יגדירו את צרכי הגוף אותו הם/ן מייצגים ממרכז המידע הימי.</w:t>
      </w:r>
    </w:p>
    <w:p w14:paraId="1BD125FF" w14:textId="77777777" w:rsidR="0015528F" w:rsidRDefault="00D170D9" w:rsidP="00D170D9">
      <w:pPr>
        <w:pStyle w:val="a3"/>
        <w:numPr>
          <w:ilvl w:val="0"/>
          <w:numId w:val="71"/>
        </w:numPr>
        <w:jc w:val="both"/>
        <w:rPr>
          <w:rFonts w:asciiTheme="minorBidi" w:hAnsiTheme="minorBidi" w:cs="David"/>
          <w:sz w:val="24"/>
          <w:szCs w:val="24"/>
        </w:rPr>
      </w:pPr>
      <w:r>
        <w:rPr>
          <w:rFonts w:asciiTheme="minorBidi" w:hAnsiTheme="minorBidi" w:cs="David" w:hint="cs"/>
          <w:sz w:val="24"/>
          <w:szCs w:val="24"/>
          <w:rtl/>
        </w:rPr>
        <w:t>חברי/</w:t>
      </w:r>
      <w:proofErr w:type="spellStart"/>
      <w:r>
        <w:rPr>
          <w:rFonts w:asciiTheme="minorBidi" w:hAnsiTheme="minorBidi" w:cs="David" w:hint="cs"/>
          <w:sz w:val="24"/>
          <w:szCs w:val="24"/>
          <w:rtl/>
        </w:rPr>
        <w:t>ות</w:t>
      </w:r>
      <w:proofErr w:type="spellEnd"/>
      <w:r>
        <w:rPr>
          <w:rFonts w:asciiTheme="minorBidi" w:hAnsiTheme="minorBidi" w:cs="David" w:hint="cs"/>
          <w:sz w:val="24"/>
          <w:szCs w:val="24"/>
          <w:rtl/>
        </w:rPr>
        <w:t xml:space="preserve"> הועדה יפעלו לקידום העברת מידע מפעולות ניטור המבוצעות ע"י הגוף אותו הם/ן מייצגים למרכז המידע הלאומי</w:t>
      </w:r>
      <w:r w:rsidR="009E5300">
        <w:rPr>
          <w:rFonts w:asciiTheme="minorBidi" w:hAnsiTheme="minorBidi" w:cs="David" w:hint="cs"/>
          <w:sz w:val="24"/>
          <w:szCs w:val="24"/>
          <w:rtl/>
        </w:rPr>
        <w:t>, ומידע הנאסף במסגרת תכניות מחקר ופיתוח</w:t>
      </w:r>
    </w:p>
    <w:p w14:paraId="41AB5EDC" w14:textId="44A48038" w:rsidR="00D170D9" w:rsidRDefault="0015528F" w:rsidP="008D6FD0">
      <w:pPr>
        <w:pStyle w:val="a3"/>
        <w:numPr>
          <w:ilvl w:val="0"/>
          <w:numId w:val="71"/>
        </w:numPr>
        <w:jc w:val="both"/>
        <w:rPr>
          <w:rFonts w:asciiTheme="minorBidi" w:hAnsiTheme="minorBidi" w:cs="David" w:hint="cs"/>
          <w:sz w:val="24"/>
          <w:szCs w:val="24"/>
        </w:rPr>
      </w:pPr>
      <w:r>
        <w:rPr>
          <w:rFonts w:asciiTheme="minorBidi" w:hAnsiTheme="minorBidi" w:cs="David" w:hint="cs"/>
          <w:sz w:val="24"/>
          <w:szCs w:val="24"/>
          <w:rtl/>
        </w:rPr>
        <w:t xml:space="preserve">לפעול למציאת מסגרת מימון קבועה למאגר המידע המשרת את כלל </w:t>
      </w:r>
      <w:r w:rsidR="008D6FD0">
        <w:rPr>
          <w:rFonts w:asciiTheme="minorBidi" w:hAnsiTheme="minorBidi" w:cs="David" w:hint="cs"/>
          <w:sz w:val="24"/>
          <w:szCs w:val="24"/>
          <w:rtl/>
        </w:rPr>
        <w:t>בעלי העניין בתחום.</w:t>
      </w:r>
    </w:p>
    <w:p w14:paraId="7422FD64" w14:textId="77777777" w:rsidR="00097D26" w:rsidRPr="00097D26" w:rsidRDefault="00097D26" w:rsidP="00097D26">
      <w:pPr>
        <w:jc w:val="both"/>
        <w:rPr>
          <w:rFonts w:asciiTheme="minorBidi" w:hAnsiTheme="minorBidi" w:cs="David"/>
          <w:sz w:val="24"/>
          <w:szCs w:val="24"/>
        </w:rPr>
      </w:pPr>
    </w:p>
    <w:p w14:paraId="03CD48C1" w14:textId="24D57FC7" w:rsidR="001A0410" w:rsidRPr="00097D26" w:rsidRDefault="00097D26" w:rsidP="00097D26">
      <w:pPr>
        <w:jc w:val="both"/>
        <w:rPr>
          <w:rFonts w:asciiTheme="minorBidi" w:hAnsiTheme="minorBidi" w:cs="David"/>
          <w:b/>
          <w:bCs/>
          <w:sz w:val="24"/>
          <w:szCs w:val="24"/>
          <w:rtl/>
        </w:rPr>
      </w:pPr>
      <w:r w:rsidRPr="00097D26">
        <w:rPr>
          <w:rFonts w:asciiTheme="minorBidi" w:hAnsiTheme="minorBidi" w:cs="David" w:hint="cs"/>
          <w:b/>
          <w:bCs/>
          <w:sz w:val="24"/>
          <w:szCs w:val="24"/>
          <w:rtl/>
        </w:rPr>
        <w:t>לוח זמנים ו</w:t>
      </w:r>
      <w:r w:rsidR="00230DF7" w:rsidRPr="00097D26">
        <w:rPr>
          <w:rFonts w:asciiTheme="minorBidi" w:hAnsiTheme="minorBidi" w:cs="David" w:hint="cs"/>
          <w:b/>
          <w:bCs/>
          <w:sz w:val="24"/>
          <w:szCs w:val="24"/>
          <w:rtl/>
        </w:rPr>
        <w:t>עבודת הועד</w:t>
      </w:r>
      <w:r w:rsidR="001A0410" w:rsidRPr="00097D26">
        <w:rPr>
          <w:rFonts w:asciiTheme="minorBidi" w:hAnsiTheme="minorBidi" w:cs="David" w:hint="cs"/>
          <w:b/>
          <w:bCs/>
          <w:sz w:val="24"/>
          <w:szCs w:val="24"/>
          <w:rtl/>
        </w:rPr>
        <w:t>ות</w:t>
      </w:r>
    </w:p>
    <w:p w14:paraId="1E1D4378" w14:textId="77777777" w:rsidR="001A0410" w:rsidRPr="001A0410" w:rsidRDefault="001A0410" w:rsidP="00097D26">
      <w:pPr>
        <w:rPr>
          <w:rFonts w:asciiTheme="minorBidi" w:hAnsiTheme="minorBidi" w:cs="David"/>
          <w:sz w:val="24"/>
          <w:szCs w:val="24"/>
          <w:rtl/>
        </w:rPr>
      </w:pPr>
      <w:r w:rsidRPr="001A0410">
        <w:rPr>
          <w:rFonts w:asciiTheme="minorBidi" w:hAnsiTheme="minorBidi" w:cs="David" w:hint="cs"/>
          <w:sz w:val="24"/>
          <w:szCs w:val="24"/>
          <w:rtl/>
        </w:rPr>
        <w:t xml:space="preserve">בחודש </w:t>
      </w:r>
      <w:r w:rsidRPr="001A0410">
        <w:rPr>
          <w:rFonts w:asciiTheme="minorBidi" w:hAnsiTheme="minorBidi" w:cs="David" w:hint="eastAsia"/>
          <w:sz w:val="24"/>
          <w:szCs w:val="24"/>
          <w:u w:val="single"/>
          <w:rtl/>
        </w:rPr>
        <w:t>מאי</w:t>
      </w:r>
      <w:r w:rsidRPr="001A0410">
        <w:rPr>
          <w:rFonts w:asciiTheme="minorBidi" w:hAnsiTheme="minorBidi" w:cs="David"/>
          <w:sz w:val="24"/>
          <w:szCs w:val="24"/>
          <w:u w:val="single"/>
          <w:rtl/>
        </w:rPr>
        <w:t xml:space="preserve"> </w:t>
      </w:r>
      <w:r w:rsidRPr="001A0410">
        <w:rPr>
          <w:rFonts w:asciiTheme="minorBidi" w:hAnsiTheme="minorBidi" w:cs="David" w:hint="cs"/>
          <w:sz w:val="24"/>
          <w:szCs w:val="24"/>
          <w:rtl/>
        </w:rPr>
        <w:t xml:space="preserve">מדי שנה </w:t>
      </w:r>
      <w:proofErr w:type="spellStart"/>
      <w:r w:rsidRPr="001A0410">
        <w:rPr>
          <w:rFonts w:asciiTheme="minorBidi" w:hAnsiTheme="minorBidi" w:cs="David" w:hint="cs"/>
          <w:sz w:val="24"/>
          <w:szCs w:val="24"/>
          <w:rtl/>
        </w:rPr>
        <w:t>חיא"ל</w:t>
      </w:r>
      <w:proofErr w:type="spellEnd"/>
      <w:r w:rsidRPr="001A0410">
        <w:rPr>
          <w:rFonts w:asciiTheme="minorBidi" w:hAnsiTheme="minorBidi" w:cs="David" w:hint="cs"/>
          <w:sz w:val="24"/>
          <w:szCs w:val="24"/>
          <w:rtl/>
        </w:rPr>
        <w:t xml:space="preserve"> יציג את תוצאות הניטור השנתי (טיוטות דוחות לפני הערות עם נתונים בנספחים),</w:t>
      </w:r>
    </w:p>
    <w:p w14:paraId="63B21A60" w14:textId="349CF0C3" w:rsidR="001A0410" w:rsidRPr="001A0410" w:rsidRDefault="001A0410" w:rsidP="00097D26">
      <w:pPr>
        <w:jc w:val="both"/>
        <w:rPr>
          <w:rFonts w:asciiTheme="minorBidi" w:hAnsiTheme="minorBidi" w:cs="David"/>
          <w:sz w:val="24"/>
          <w:szCs w:val="24"/>
          <w:rtl/>
        </w:rPr>
      </w:pPr>
      <w:r w:rsidRPr="001A0410">
        <w:rPr>
          <w:rFonts w:asciiTheme="minorBidi" w:hAnsiTheme="minorBidi" w:cs="David" w:hint="eastAsia"/>
          <w:sz w:val="24"/>
          <w:szCs w:val="24"/>
          <w:u w:val="single"/>
          <w:rtl/>
        </w:rPr>
        <w:t>ביוני</w:t>
      </w:r>
      <w:r w:rsidRPr="001A0410">
        <w:rPr>
          <w:rFonts w:asciiTheme="minorBidi" w:hAnsiTheme="minorBidi" w:cs="David" w:hint="cs"/>
          <w:sz w:val="24"/>
          <w:szCs w:val="24"/>
          <w:rtl/>
        </w:rPr>
        <w:t xml:space="preserve"> </w:t>
      </w:r>
      <w:r>
        <w:rPr>
          <w:rFonts w:asciiTheme="minorBidi" w:hAnsiTheme="minorBidi" w:cs="David" w:hint="cs"/>
          <w:sz w:val="24"/>
          <w:szCs w:val="24"/>
          <w:rtl/>
        </w:rPr>
        <w:t>תתכנס</w:t>
      </w:r>
      <w:r w:rsidRPr="001A0410">
        <w:rPr>
          <w:rFonts w:asciiTheme="minorBidi" w:hAnsiTheme="minorBidi" w:cs="David" w:hint="cs"/>
          <w:sz w:val="24"/>
          <w:szCs w:val="24"/>
          <w:rtl/>
        </w:rPr>
        <w:t xml:space="preserve"> ועדת </w:t>
      </w:r>
      <w:r>
        <w:rPr>
          <w:rFonts w:asciiTheme="minorBidi" w:hAnsiTheme="minorBidi" w:cs="David" w:hint="cs"/>
          <w:sz w:val="24"/>
          <w:szCs w:val="24"/>
          <w:rtl/>
        </w:rPr>
        <w:t>ה</w:t>
      </w:r>
      <w:r w:rsidRPr="001A0410">
        <w:rPr>
          <w:rFonts w:asciiTheme="minorBidi" w:hAnsiTheme="minorBidi" w:cs="David" w:hint="cs"/>
          <w:sz w:val="24"/>
          <w:szCs w:val="24"/>
          <w:rtl/>
        </w:rPr>
        <w:t>מומחים לדיון בתוצאות הניטור ואיכות\מהות הדוחות</w:t>
      </w:r>
      <w:r>
        <w:rPr>
          <w:rFonts w:asciiTheme="minorBidi" w:hAnsiTheme="minorBidi" w:cs="David" w:hint="cs"/>
          <w:sz w:val="24"/>
          <w:szCs w:val="24"/>
          <w:rtl/>
        </w:rPr>
        <w:t xml:space="preserve">. לישיבה יוזמנו גם מדעני הניטור הרלוונטיים לנושאים עליהם יבקשו חברי ועדת המומחים לדון בהרחבה בישיבה. לאחר אישור הדו"ח הוא יתוקן בהתאם להערות הוועדה ויישלח לחברי וועדת ההיגוי. </w:t>
      </w:r>
    </w:p>
    <w:p w14:paraId="42AAC62B" w14:textId="18BCF40B" w:rsidR="001A0410" w:rsidRPr="001A0410" w:rsidRDefault="001A0410" w:rsidP="00097D26">
      <w:pPr>
        <w:jc w:val="both"/>
        <w:rPr>
          <w:rFonts w:asciiTheme="minorBidi" w:hAnsiTheme="minorBidi" w:cs="David"/>
          <w:sz w:val="24"/>
          <w:szCs w:val="24"/>
          <w:rtl/>
        </w:rPr>
      </w:pPr>
      <w:r>
        <w:rPr>
          <w:rFonts w:asciiTheme="minorBidi" w:hAnsiTheme="minorBidi" w:cs="David" w:hint="cs"/>
          <w:sz w:val="24"/>
          <w:szCs w:val="24"/>
          <w:u w:val="single"/>
          <w:rtl/>
        </w:rPr>
        <w:t>בין יולי לאוקטובר</w:t>
      </w:r>
      <w:r w:rsidRPr="001A0410">
        <w:rPr>
          <w:rFonts w:asciiTheme="minorBidi" w:hAnsiTheme="minorBidi" w:cs="David" w:hint="cs"/>
          <w:sz w:val="24"/>
          <w:szCs w:val="24"/>
          <w:rtl/>
        </w:rPr>
        <w:t xml:space="preserve"> </w:t>
      </w:r>
      <w:r>
        <w:rPr>
          <w:rFonts w:asciiTheme="minorBidi" w:hAnsiTheme="minorBidi" w:cs="David" w:hint="cs"/>
          <w:sz w:val="24"/>
          <w:szCs w:val="24"/>
          <w:rtl/>
        </w:rPr>
        <w:t>תתכנס</w:t>
      </w:r>
      <w:r w:rsidRPr="001A0410">
        <w:rPr>
          <w:rFonts w:asciiTheme="minorBidi" w:hAnsiTheme="minorBidi" w:cs="David" w:hint="cs"/>
          <w:sz w:val="24"/>
          <w:szCs w:val="24"/>
          <w:rtl/>
        </w:rPr>
        <w:t xml:space="preserve"> ועדת היגוי לדיון בתוצאות הניטור השנתי (התקציר המסכם) ולדון על שינויים בתוכנית לשנה הבאה. </w:t>
      </w:r>
      <w:r>
        <w:rPr>
          <w:rFonts w:asciiTheme="minorBidi" w:hAnsiTheme="minorBidi" w:cs="David" w:hint="cs"/>
          <w:sz w:val="24"/>
          <w:szCs w:val="24"/>
          <w:rtl/>
        </w:rPr>
        <w:t xml:space="preserve"> מנהל </w:t>
      </w:r>
      <w:proofErr w:type="spellStart"/>
      <w:r>
        <w:rPr>
          <w:rFonts w:asciiTheme="minorBidi" w:hAnsiTheme="minorBidi" w:cs="David" w:hint="cs"/>
          <w:sz w:val="24"/>
          <w:szCs w:val="24"/>
          <w:rtl/>
        </w:rPr>
        <w:t>חיא"ל</w:t>
      </w:r>
      <w:proofErr w:type="spellEnd"/>
      <w:r>
        <w:rPr>
          <w:rFonts w:asciiTheme="minorBidi" w:hAnsiTheme="minorBidi" w:cs="David" w:hint="cs"/>
          <w:sz w:val="24"/>
          <w:szCs w:val="24"/>
          <w:rtl/>
        </w:rPr>
        <w:t xml:space="preserve"> ייצג את צוות הניטור בישיבה ויציג את עיקר ממצאי הניטור של השנה החולפת. לבקשת חברי הוועדה יוזמנו מדענים מצוות הניטור המנהלים את תחומי הניטור עליהם חברי הוועדה יבקשו לדון. </w:t>
      </w:r>
    </w:p>
    <w:p w14:paraId="2938B4D6" w14:textId="23EB177A" w:rsidR="000A1A33" w:rsidRDefault="0015528F" w:rsidP="00316B71">
      <w:pPr>
        <w:jc w:val="both"/>
        <w:rPr>
          <w:rFonts w:asciiTheme="minorBidi" w:hAnsiTheme="minorBidi" w:cs="David"/>
          <w:sz w:val="24"/>
          <w:szCs w:val="24"/>
          <w:rtl/>
        </w:rPr>
      </w:pPr>
      <w:r>
        <w:rPr>
          <w:rFonts w:asciiTheme="minorBidi" w:hAnsiTheme="minorBidi" w:cs="David" w:hint="cs"/>
          <w:sz w:val="24"/>
          <w:szCs w:val="24"/>
          <w:rtl/>
        </w:rPr>
        <w:t>בשנים הראשונות י</w:t>
      </w:r>
      <w:r w:rsidR="00C03090">
        <w:rPr>
          <w:rFonts w:asciiTheme="minorBidi" w:hAnsiTheme="minorBidi" w:cs="David" w:hint="cs"/>
          <w:sz w:val="24"/>
          <w:szCs w:val="24"/>
          <w:rtl/>
        </w:rPr>
        <w:t>י</w:t>
      </w:r>
      <w:r>
        <w:rPr>
          <w:rFonts w:asciiTheme="minorBidi" w:hAnsiTheme="minorBidi" w:cs="David" w:hint="cs"/>
          <w:sz w:val="24"/>
          <w:szCs w:val="24"/>
          <w:rtl/>
        </w:rPr>
        <w:t xml:space="preserve">נתן עדכון לגבי סטאטוס </w:t>
      </w:r>
      <w:r w:rsidR="000A1A33">
        <w:rPr>
          <w:rFonts w:asciiTheme="minorBidi" w:hAnsiTheme="minorBidi" w:cs="David" w:hint="cs"/>
          <w:sz w:val="24"/>
          <w:szCs w:val="24"/>
          <w:rtl/>
        </w:rPr>
        <w:t xml:space="preserve">הקמת מרכז המידע הלאומי </w:t>
      </w:r>
      <w:proofErr w:type="spellStart"/>
      <w:r w:rsidR="000A1A33">
        <w:rPr>
          <w:rFonts w:asciiTheme="minorBidi" w:hAnsiTheme="minorBidi" w:cs="David" w:hint="cs"/>
          <w:sz w:val="24"/>
          <w:szCs w:val="24"/>
          <w:rtl/>
        </w:rPr>
        <w:t>והנגשת</w:t>
      </w:r>
      <w:proofErr w:type="spellEnd"/>
      <w:r w:rsidR="000A1A33">
        <w:rPr>
          <w:rFonts w:asciiTheme="minorBidi" w:hAnsiTheme="minorBidi" w:cs="David" w:hint="cs"/>
          <w:sz w:val="24"/>
          <w:szCs w:val="24"/>
          <w:rtl/>
        </w:rPr>
        <w:t xml:space="preserve"> המידע</w:t>
      </w:r>
      <w:r>
        <w:rPr>
          <w:rFonts w:asciiTheme="minorBidi" w:hAnsiTheme="minorBidi" w:cs="David" w:hint="cs"/>
          <w:sz w:val="24"/>
          <w:szCs w:val="24"/>
          <w:rtl/>
        </w:rPr>
        <w:t xml:space="preserve"> וההצעות של תת הועדה לעניין זה</w:t>
      </w:r>
      <w:r w:rsidR="000A1A33">
        <w:rPr>
          <w:rFonts w:asciiTheme="minorBidi" w:hAnsiTheme="minorBidi" w:cs="David" w:hint="cs"/>
          <w:sz w:val="24"/>
          <w:szCs w:val="24"/>
          <w:rtl/>
        </w:rPr>
        <w:t xml:space="preserve">. </w:t>
      </w:r>
      <w:r w:rsidR="00A5015A">
        <w:rPr>
          <w:rFonts w:asciiTheme="minorBidi" w:hAnsiTheme="minorBidi" w:cs="David" w:hint="cs"/>
          <w:sz w:val="24"/>
          <w:szCs w:val="24"/>
          <w:rtl/>
        </w:rPr>
        <w:t>חברי/</w:t>
      </w:r>
      <w:proofErr w:type="spellStart"/>
      <w:r w:rsidR="00A5015A">
        <w:rPr>
          <w:rFonts w:asciiTheme="minorBidi" w:hAnsiTheme="minorBidi" w:cs="David" w:hint="cs"/>
          <w:sz w:val="24"/>
          <w:szCs w:val="24"/>
          <w:rtl/>
        </w:rPr>
        <w:t>ות</w:t>
      </w:r>
      <w:proofErr w:type="spellEnd"/>
      <w:r w:rsidR="00A5015A">
        <w:rPr>
          <w:rFonts w:asciiTheme="minorBidi" w:hAnsiTheme="minorBidi" w:cs="David" w:hint="cs"/>
          <w:sz w:val="24"/>
          <w:szCs w:val="24"/>
          <w:rtl/>
        </w:rPr>
        <w:t xml:space="preserve"> הועדה </w:t>
      </w:r>
      <w:r>
        <w:rPr>
          <w:rFonts w:asciiTheme="minorBidi" w:hAnsiTheme="minorBidi" w:cs="David" w:hint="cs"/>
          <w:sz w:val="24"/>
          <w:szCs w:val="24"/>
          <w:rtl/>
        </w:rPr>
        <w:t>מוזמנים להציג נושאים נוספים או לבקש הצגה של מידע נוסף בתיאום עם יו"ר הועדה</w:t>
      </w:r>
      <w:r w:rsidR="00C03090">
        <w:rPr>
          <w:rFonts w:asciiTheme="minorBidi" w:hAnsiTheme="minorBidi" w:cs="David" w:hint="cs"/>
          <w:sz w:val="24"/>
          <w:szCs w:val="24"/>
          <w:rtl/>
        </w:rPr>
        <w:t>.</w:t>
      </w:r>
      <w:r>
        <w:rPr>
          <w:rFonts w:asciiTheme="minorBidi" w:hAnsiTheme="minorBidi" w:cs="David" w:hint="cs"/>
          <w:sz w:val="24"/>
          <w:szCs w:val="24"/>
          <w:rtl/>
        </w:rPr>
        <w:t xml:space="preserve"> </w:t>
      </w:r>
    </w:p>
    <w:p w14:paraId="28AC3C3D" w14:textId="674BDBAE" w:rsidR="00A5015A" w:rsidRDefault="0015528F" w:rsidP="00C03090">
      <w:pPr>
        <w:jc w:val="both"/>
        <w:rPr>
          <w:rFonts w:asciiTheme="minorBidi" w:hAnsiTheme="minorBidi" w:cs="David"/>
          <w:sz w:val="24"/>
          <w:szCs w:val="24"/>
          <w:rtl/>
        </w:rPr>
      </w:pPr>
      <w:r>
        <w:rPr>
          <w:rFonts w:asciiTheme="minorBidi" w:hAnsiTheme="minorBidi" w:cs="David" w:hint="cs"/>
          <w:sz w:val="24"/>
          <w:szCs w:val="24"/>
          <w:rtl/>
        </w:rPr>
        <w:t>ישיבה שנייה תוקדש ל</w:t>
      </w:r>
      <w:r w:rsidR="00532B83">
        <w:rPr>
          <w:rFonts w:asciiTheme="minorBidi" w:hAnsiTheme="minorBidi" w:cs="David" w:hint="cs"/>
          <w:sz w:val="24"/>
          <w:szCs w:val="24"/>
          <w:rtl/>
        </w:rPr>
        <w:t xml:space="preserve">תיאום </w:t>
      </w:r>
      <w:r>
        <w:rPr>
          <w:rFonts w:asciiTheme="minorBidi" w:hAnsiTheme="minorBidi" w:cs="David" w:hint="cs"/>
          <w:sz w:val="24"/>
          <w:szCs w:val="24"/>
          <w:rtl/>
        </w:rPr>
        <w:t>תכנית הניטור לשנה העוקבת</w:t>
      </w:r>
      <w:r w:rsidR="00532B83">
        <w:rPr>
          <w:rFonts w:asciiTheme="minorBidi" w:hAnsiTheme="minorBidi" w:cs="David" w:hint="cs"/>
          <w:sz w:val="24"/>
          <w:szCs w:val="24"/>
          <w:rtl/>
        </w:rPr>
        <w:t xml:space="preserve"> ותכלול הצגה של ההצעה של </w:t>
      </w:r>
      <w:proofErr w:type="spellStart"/>
      <w:r w:rsidR="00532B83">
        <w:rPr>
          <w:rFonts w:asciiTheme="minorBidi" w:hAnsiTheme="minorBidi" w:cs="David" w:hint="cs"/>
          <w:sz w:val="24"/>
          <w:szCs w:val="24"/>
          <w:rtl/>
        </w:rPr>
        <w:t>חיא"ל</w:t>
      </w:r>
      <w:proofErr w:type="spellEnd"/>
      <w:r w:rsidR="00532B83">
        <w:rPr>
          <w:rFonts w:asciiTheme="minorBidi" w:hAnsiTheme="minorBidi" w:cs="David" w:hint="cs"/>
          <w:sz w:val="24"/>
          <w:szCs w:val="24"/>
          <w:rtl/>
        </w:rPr>
        <w:t xml:space="preserve"> ובחינה של מידת היכולת לכלול </w:t>
      </w:r>
      <w:r w:rsidR="008B1626">
        <w:rPr>
          <w:rFonts w:asciiTheme="minorBidi" w:hAnsiTheme="minorBidi" w:cs="David" w:hint="cs"/>
          <w:sz w:val="24"/>
          <w:szCs w:val="24"/>
          <w:rtl/>
        </w:rPr>
        <w:t>צורכי ניטור ומידע</w:t>
      </w:r>
      <w:r w:rsidR="0049306D">
        <w:rPr>
          <w:rFonts w:asciiTheme="minorBidi" w:hAnsiTheme="minorBidi" w:cs="David" w:hint="cs"/>
          <w:sz w:val="24"/>
          <w:szCs w:val="24"/>
          <w:rtl/>
        </w:rPr>
        <w:t xml:space="preserve"> שאינם מקבלים מענה</w:t>
      </w:r>
      <w:r w:rsidR="008B1626">
        <w:rPr>
          <w:rFonts w:asciiTheme="minorBidi" w:hAnsiTheme="minorBidi" w:cs="David" w:hint="cs"/>
          <w:sz w:val="24"/>
          <w:szCs w:val="24"/>
          <w:rtl/>
        </w:rPr>
        <w:t xml:space="preserve">.   </w:t>
      </w:r>
    </w:p>
    <w:p w14:paraId="16953153" w14:textId="44F9F2B5" w:rsidR="007A0262" w:rsidRPr="00F33FCA" w:rsidRDefault="007A0262" w:rsidP="00750CD3">
      <w:pPr>
        <w:bidi w:val="0"/>
        <w:rPr>
          <w:rFonts w:asciiTheme="minorBidi" w:hAnsiTheme="minorBidi" w:cs="David"/>
          <w:sz w:val="24"/>
          <w:szCs w:val="24"/>
        </w:rPr>
      </w:pPr>
    </w:p>
    <w:sectPr w:rsidR="007A0262" w:rsidRPr="00F33FCA" w:rsidSect="00D35184">
      <w:headerReference w:type="even" r:id="rId9"/>
      <w:headerReference w:type="default" r:id="rId10"/>
      <w:head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F9F7" w14:textId="77777777" w:rsidR="001F696C" w:rsidRDefault="001F696C" w:rsidP="003558FB">
      <w:pPr>
        <w:spacing w:after="0" w:line="240" w:lineRule="auto"/>
      </w:pPr>
      <w:r>
        <w:separator/>
      </w:r>
    </w:p>
  </w:endnote>
  <w:endnote w:type="continuationSeparator" w:id="0">
    <w:p w14:paraId="52D83F72" w14:textId="77777777" w:rsidR="001F696C" w:rsidRDefault="001F696C" w:rsidP="003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1991" w14:textId="77777777" w:rsidR="001F696C" w:rsidRDefault="001F696C" w:rsidP="003558FB">
      <w:pPr>
        <w:spacing w:after="0" w:line="240" w:lineRule="auto"/>
      </w:pPr>
      <w:r>
        <w:separator/>
      </w:r>
    </w:p>
  </w:footnote>
  <w:footnote w:type="continuationSeparator" w:id="0">
    <w:p w14:paraId="16F14824" w14:textId="77777777" w:rsidR="001F696C" w:rsidRDefault="001F696C" w:rsidP="0035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CFB9" w14:textId="51371E1D" w:rsidR="0038066C" w:rsidRDefault="0038066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EB7F" w14:textId="4A8B2F9A" w:rsidR="0038066C" w:rsidRDefault="0038066C" w:rsidP="0097190F">
    <w:pPr>
      <w:pStyle w:val="ac"/>
      <w:rPr>
        <w:rtl/>
      </w:rPr>
    </w:pPr>
    <w:r>
      <w:rPr>
        <w:noProof/>
      </w:rPr>
      <w:drawing>
        <wp:anchor distT="0" distB="0" distL="114300" distR="114300" simplePos="0" relativeHeight="251664384" behindDoc="0" locked="0" layoutInCell="1" allowOverlap="1" wp14:anchorId="08F2D96A" wp14:editId="678B5B06">
          <wp:simplePos x="0" y="0"/>
          <wp:positionH relativeFrom="column">
            <wp:posOffset>-48895</wp:posOffset>
          </wp:positionH>
          <wp:positionV relativeFrom="paragraph">
            <wp:posOffset>-289560</wp:posOffset>
          </wp:positionV>
          <wp:extent cx="1974215" cy="669925"/>
          <wp:effectExtent l="0" t="0" r="6985" b="0"/>
          <wp:wrapSquare wrapText="bothSides"/>
          <wp:docPr id="1" name="Picture 1"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82FD2C3" wp14:editId="0DB57E06">
          <wp:simplePos x="0" y="0"/>
          <wp:positionH relativeFrom="margin">
            <wp:posOffset>4518660</wp:posOffset>
          </wp:positionH>
          <wp:positionV relativeFrom="margin">
            <wp:posOffset>-1285240</wp:posOffset>
          </wp:positionV>
          <wp:extent cx="398145" cy="42735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A4FBC" w14:textId="77777777" w:rsidR="0038066C" w:rsidRDefault="0038066C" w:rsidP="0097190F">
    <w:pPr>
      <w:pStyle w:val="ac"/>
      <w:rPr>
        <w:rtl/>
      </w:rPr>
    </w:pPr>
  </w:p>
  <w:p w14:paraId="7B21CF03" w14:textId="77777777" w:rsidR="0038066C" w:rsidRDefault="0038066C" w:rsidP="0097190F">
    <w:pPr>
      <w:pStyle w:val="ac"/>
      <w:rPr>
        <w:sz w:val="36"/>
        <w:szCs w:val="36"/>
        <w:rtl/>
      </w:rPr>
    </w:pPr>
    <w:r w:rsidRPr="00292FB3">
      <w:rPr>
        <w:rFonts w:hint="cs"/>
        <w:sz w:val="36"/>
        <w:szCs w:val="36"/>
        <w:rtl/>
      </w:rPr>
      <w:t>מדינת ישראל</w:t>
    </w:r>
  </w:p>
  <w:p w14:paraId="5B0F9F9F" w14:textId="77777777" w:rsidR="0038066C" w:rsidRDefault="0038066C" w:rsidP="0097190F">
    <w:pPr>
      <w:pStyle w:val="ac"/>
      <w:rPr>
        <w:rtl/>
      </w:rPr>
    </w:pPr>
    <w:r>
      <w:rPr>
        <w:rFonts w:hint="cs"/>
        <w:rtl/>
      </w:rPr>
      <w:t xml:space="preserve">    משרד האנרגיה </w:t>
    </w:r>
  </w:p>
  <w:p w14:paraId="016B8895" w14:textId="77777777" w:rsidR="0038066C" w:rsidRDefault="0038066C" w:rsidP="0097190F">
    <w:pPr>
      <w:pStyle w:val="ac"/>
      <w:rPr>
        <w:rtl/>
      </w:rPr>
    </w:pPr>
  </w:p>
  <w:p w14:paraId="15636C3C" w14:textId="77777777" w:rsidR="0038066C" w:rsidRDefault="0038066C" w:rsidP="0097190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0AFE" w14:textId="71652B32" w:rsidR="0038066C" w:rsidRDefault="003806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535"/>
    <w:multiLevelType w:val="hybridMultilevel"/>
    <w:tmpl w:val="76063F00"/>
    <w:lvl w:ilvl="0" w:tplc="1750B104">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0F75A5"/>
    <w:multiLevelType w:val="hybridMultilevel"/>
    <w:tmpl w:val="4BEE452C"/>
    <w:lvl w:ilvl="0" w:tplc="3FAAE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5F24"/>
    <w:multiLevelType w:val="hybridMultilevel"/>
    <w:tmpl w:val="55AA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C691F"/>
    <w:multiLevelType w:val="hybridMultilevel"/>
    <w:tmpl w:val="7CDEC350"/>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9207BF"/>
    <w:multiLevelType w:val="hybridMultilevel"/>
    <w:tmpl w:val="84646440"/>
    <w:lvl w:ilvl="0" w:tplc="51A8EB00">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B501F"/>
    <w:multiLevelType w:val="hybridMultilevel"/>
    <w:tmpl w:val="00C8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3468B"/>
    <w:multiLevelType w:val="hybridMultilevel"/>
    <w:tmpl w:val="8AC2955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2FC0316"/>
    <w:multiLevelType w:val="hybridMultilevel"/>
    <w:tmpl w:val="DE1A127C"/>
    <w:lvl w:ilvl="0" w:tplc="E2824B52">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8">
    <w:nsid w:val="13E32DDC"/>
    <w:multiLevelType w:val="hybridMultilevel"/>
    <w:tmpl w:val="5D7A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E1BC5"/>
    <w:multiLevelType w:val="hybridMultilevel"/>
    <w:tmpl w:val="FAB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72B33"/>
    <w:multiLevelType w:val="hybridMultilevel"/>
    <w:tmpl w:val="B70A801A"/>
    <w:lvl w:ilvl="0" w:tplc="5750141C">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12992"/>
    <w:multiLevelType w:val="hybridMultilevel"/>
    <w:tmpl w:val="3BA2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574D9"/>
    <w:multiLevelType w:val="hybridMultilevel"/>
    <w:tmpl w:val="F52E7A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4603B"/>
    <w:multiLevelType w:val="hybridMultilevel"/>
    <w:tmpl w:val="1C52D6BE"/>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756C09"/>
    <w:multiLevelType w:val="hybridMultilevel"/>
    <w:tmpl w:val="A31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15892"/>
    <w:multiLevelType w:val="hybridMultilevel"/>
    <w:tmpl w:val="3222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24C76"/>
    <w:multiLevelType w:val="hybridMultilevel"/>
    <w:tmpl w:val="D0E438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56F5D79"/>
    <w:multiLevelType w:val="hybridMultilevel"/>
    <w:tmpl w:val="8BFC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8722C"/>
    <w:multiLevelType w:val="hybridMultilevel"/>
    <w:tmpl w:val="4A5E8430"/>
    <w:lvl w:ilvl="0" w:tplc="3D10DB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52224"/>
    <w:multiLevelType w:val="hybridMultilevel"/>
    <w:tmpl w:val="CFBAC524"/>
    <w:lvl w:ilvl="0" w:tplc="04090001">
      <w:start w:val="1"/>
      <w:numFmt w:val="bullet"/>
      <w:lvlText w:val=""/>
      <w:lvlJc w:val="left"/>
      <w:pPr>
        <w:ind w:left="1080" w:hanging="360"/>
      </w:pPr>
      <w:rPr>
        <w:rFonts w:ascii="Symbol" w:hAnsi="Symbol" w:hint="default"/>
        <w:lang w:val="en-US" w:bidi="he-IL"/>
      </w:rPr>
    </w:lvl>
    <w:lvl w:ilvl="1" w:tplc="04090001">
      <w:start w:val="1"/>
      <w:numFmt w:val="bullet"/>
      <w:lvlText w:val=""/>
      <w:lvlJc w:val="left"/>
      <w:pPr>
        <w:ind w:left="1876" w:hanging="360"/>
      </w:pPr>
      <w:rPr>
        <w:rFonts w:ascii="Symbol" w:hAnsi="Symbol" w:hint="default"/>
      </w:r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0">
    <w:nsid w:val="31EB4D68"/>
    <w:multiLevelType w:val="hybridMultilevel"/>
    <w:tmpl w:val="F840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75F77"/>
    <w:multiLevelType w:val="hybridMultilevel"/>
    <w:tmpl w:val="2F1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038DF"/>
    <w:multiLevelType w:val="hybridMultilevel"/>
    <w:tmpl w:val="EB46727C"/>
    <w:lvl w:ilvl="0" w:tplc="0409001B">
      <w:start w:val="1"/>
      <w:numFmt w:val="lowerRoman"/>
      <w:lvlText w:val="%1."/>
      <w:lvlJc w:val="right"/>
      <w:pPr>
        <w:ind w:left="72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49910B1"/>
    <w:multiLevelType w:val="hybridMultilevel"/>
    <w:tmpl w:val="E314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650F85"/>
    <w:multiLevelType w:val="hybridMultilevel"/>
    <w:tmpl w:val="1012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80633"/>
    <w:multiLevelType w:val="hybridMultilevel"/>
    <w:tmpl w:val="7ECAA46C"/>
    <w:lvl w:ilvl="0" w:tplc="5538B5B6">
      <w:start w:val="3"/>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63E37B2"/>
    <w:multiLevelType w:val="hybridMultilevel"/>
    <w:tmpl w:val="D040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6C44C9C"/>
    <w:multiLevelType w:val="hybridMultilevel"/>
    <w:tmpl w:val="0CF42C62"/>
    <w:lvl w:ilvl="0" w:tplc="150811FE">
      <w:start w:val="1"/>
      <w:numFmt w:val="decimal"/>
      <w:lvlText w:val="%1."/>
      <w:lvlJc w:val="left"/>
      <w:pPr>
        <w:ind w:left="1440" w:hanging="360"/>
      </w:pPr>
      <w:rPr>
        <w:rFonts w:hint="default"/>
        <w:lang w:val="en-US" w:bidi="he-IL"/>
      </w:rPr>
    </w:lvl>
    <w:lvl w:ilvl="1" w:tplc="04090001">
      <w:start w:val="1"/>
      <w:numFmt w:val="bullet"/>
      <w:lvlText w:val=""/>
      <w:lvlJc w:val="left"/>
      <w:pPr>
        <w:ind w:left="2236" w:hanging="360"/>
      </w:pPr>
      <w:rPr>
        <w:rFonts w:ascii="Symbol" w:hAnsi="Symbol" w:hint="default"/>
      </w:r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8">
    <w:nsid w:val="390D65CF"/>
    <w:multiLevelType w:val="hybridMultilevel"/>
    <w:tmpl w:val="C0A87EF4"/>
    <w:lvl w:ilvl="0" w:tplc="0EE26B1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71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39152183"/>
    <w:multiLevelType w:val="hybridMultilevel"/>
    <w:tmpl w:val="AF446FFE"/>
    <w:lvl w:ilvl="0" w:tplc="04090001">
      <w:start w:val="1"/>
      <w:numFmt w:val="bullet"/>
      <w:lvlText w:val=""/>
      <w:lvlJc w:val="left"/>
      <w:pPr>
        <w:ind w:left="606" w:hanging="360"/>
      </w:pPr>
      <w:rPr>
        <w:rFonts w:ascii="Symbol" w:hAnsi="Symbol" w:hint="default"/>
        <w:b/>
        <w:bCs/>
      </w:rPr>
    </w:lvl>
    <w:lvl w:ilvl="1" w:tplc="04090019">
      <w:start w:val="1"/>
      <w:numFmt w:val="lowerLetter"/>
      <w:lvlText w:val="%2."/>
      <w:lvlJc w:val="left"/>
      <w:pPr>
        <w:ind w:left="1326" w:hanging="360"/>
      </w:pPr>
    </w:lvl>
    <w:lvl w:ilvl="2" w:tplc="0409001B">
      <w:start w:val="1"/>
      <w:numFmt w:val="lowerRoman"/>
      <w:lvlText w:val="%3."/>
      <w:lvlJc w:val="right"/>
      <w:pPr>
        <w:ind w:left="2046" w:hanging="180"/>
      </w:pPr>
    </w:lvl>
    <w:lvl w:ilvl="3" w:tplc="0409000F">
      <w:start w:val="1"/>
      <w:numFmt w:val="decimal"/>
      <w:lvlText w:val="%4."/>
      <w:lvlJc w:val="left"/>
      <w:pPr>
        <w:ind w:left="2766" w:hanging="360"/>
      </w:pPr>
    </w:lvl>
    <w:lvl w:ilvl="4" w:tplc="04090019">
      <w:start w:val="1"/>
      <w:numFmt w:val="lowerLetter"/>
      <w:lvlText w:val="%5."/>
      <w:lvlJc w:val="left"/>
      <w:pPr>
        <w:ind w:left="3486" w:hanging="360"/>
      </w:pPr>
    </w:lvl>
    <w:lvl w:ilvl="5" w:tplc="0409001B">
      <w:start w:val="1"/>
      <w:numFmt w:val="lowerRoman"/>
      <w:lvlText w:val="%6."/>
      <w:lvlJc w:val="right"/>
      <w:pPr>
        <w:ind w:left="4206" w:hanging="180"/>
      </w:pPr>
    </w:lvl>
    <w:lvl w:ilvl="6" w:tplc="0409000F">
      <w:start w:val="1"/>
      <w:numFmt w:val="decimal"/>
      <w:lvlText w:val="%7."/>
      <w:lvlJc w:val="left"/>
      <w:pPr>
        <w:ind w:left="4926" w:hanging="360"/>
      </w:pPr>
    </w:lvl>
    <w:lvl w:ilvl="7" w:tplc="04090019">
      <w:start w:val="1"/>
      <w:numFmt w:val="lowerLetter"/>
      <w:lvlText w:val="%8."/>
      <w:lvlJc w:val="left"/>
      <w:pPr>
        <w:ind w:left="5646" w:hanging="360"/>
      </w:pPr>
    </w:lvl>
    <w:lvl w:ilvl="8" w:tplc="0409001B">
      <w:start w:val="1"/>
      <w:numFmt w:val="lowerRoman"/>
      <w:lvlText w:val="%9."/>
      <w:lvlJc w:val="right"/>
      <w:pPr>
        <w:ind w:left="6366" w:hanging="180"/>
      </w:pPr>
    </w:lvl>
  </w:abstractNum>
  <w:abstractNum w:abstractNumId="30">
    <w:nsid w:val="3AB33692"/>
    <w:multiLevelType w:val="hybridMultilevel"/>
    <w:tmpl w:val="141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55084"/>
    <w:multiLevelType w:val="hybridMultilevel"/>
    <w:tmpl w:val="50F89176"/>
    <w:lvl w:ilvl="0" w:tplc="150811FE">
      <w:start w:val="1"/>
      <w:numFmt w:val="decimal"/>
      <w:lvlText w:val="%1."/>
      <w:lvlJc w:val="left"/>
      <w:pPr>
        <w:ind w:left="785" w:hanging="360"/>
      </w:pPr>
      <w:rPr>
        <w:rFonts w:hint="default"/>
        <w:lang w:val="en-US" w:bidi="he-I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064F5A"/>
    <w:multiLevelType w:val="hybridMultilevel"/>
    <w:tmpl w:val="F9EA4DB0"/>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D25646B"/>
    <w:multiLevelType w:val="hybridMultilevel"/>
    <w:tmpl w:val="627245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196EFE"/>
    <w:multiLevelType w:val="hybridMultilevel"/>
    <w:tmpl w:val="3038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6B2769"/>
    <w:multiLevelType w:val="hybridMultilevel"/>
    <w:tmpl w:val="1C56864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nsid w:val="40053964"/>
    <w:multiLevelType w:val="hybridMultilevel"/>
    <w:tmpl w:val="F32A4C54"/>
    <w:lvl w:ilvl="0" w:tplc="11A895A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3597F5A"/>
    <w:multiLevelType w:val="hybridMultilevel"/>
    <w:tmpl w:val="FF4A6222"/>
    <w:lvl w:ilvl="0" w:tplc="5152234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7373BD"/>
    <w:multiLevelType w:val="hybridMultilevel"/>
    <w:tmpl w:val="D6EC9CD0"/>
    <w:lvl w:ilvl="0" w:tplc="66C02ED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CB049B"/>
    <w:multiLevelType w:val="hybridMultilevel"/>
    <w:tmpl w:val="FAE8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6C0AE3"/>
    <w:multiLevelType w:val="hybridMultilevel"/>
    <w:tmpl w:val="017A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112344"/>
    <w:multiLevelType w:val="hybridMultilevel"/>
    <w:tmpl w:val="BFB6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A402F0"/>
    <w:multiLevelType w:val="hybridMultilevel"/>
    <w:tmpl w:val="BED0C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35C2B75"/>
    <w:multiLevelType w:val="hybridMultilevel"/>
    <w:tmpl w:val="BABA0DDC"/>
    <w:lvl w:ilvl="0" w:tplc="5750141C">
      <w:start w:val="1"/>
      <w:numFmt w:val="hebrew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B727A2"/>
    <w:multiLevelType w:val="hybridMultilevel"/>
    <w:tmpl w:val="50F08654"/>
    <w:lvl w:ilvl="0" w:tplc="5750141C">
      <w:start w:val="1"/>
      <w:numFmt w:val="hebrew1"/>
      <w:lvlText w:val="%1."/>
      <w:lvlJc w:val="left"/>
      <w:pPr>
        <w:ind w:left="1080" w:hanging="720"/>
      </w:pPr>
      <w:rPr>
        <w:rFonts w:hint="default"/>
      </w:rPr>
    </w:lvl>
    <w:lvl w:ilvl="1" w:tplc="D6029EEE">
      <w:start w:val="4"/>
      <w:numFmt w:val="bullet"/>
      <w:lvlText w:val="•"/>
      <w:lvlJc w:val="left"/>
      <w:pPr>
        <w:ind w:left="1800" w:hanging="720"/>
      </w:pPr>
      <w:rPr>
        <w:rFonts w:asciiTheme="minorHAnsi" w:eastAsiaTheme="minorHAnsi" w:hAnsiTheme="minorHAnsi"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FA12FF"/>
    <w:multiLevelType w:val="hybridMultilevel"/>
    <w:tmpl w:val="5A20ECA4"/>
    <w:lvl w:ilvl="0" w:tplc="5AB432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105AA5"/>
    <w:multiLevelType w:val="hybridMultilevel"/>
    <w:tmpl w:val="3D94B0D8"/>
    <w:lvl w:ilvl="0" w:tplc="F648E36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F11D5F"/>
    <w:multiLevelType w:val="hybridMultilevel"/>
    <w:tmpl w:val="099C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CE7F67"/>
    <w:multiLevelType w:val="hybridMultilevel"/>
    <w:tmpl w:val="B6962D44"/>
    <w:lvl w:ilvl="0" w:tplc="596AA83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275553"/>
    <w:multiLevelType w:val="hybridMultilevel"/>
    <w:tmpl w:val="9116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7B6BA3"/>
    <w:multiLevelType w:val="hybridMultilevel"/>
    <w:tmpl w:val="81681872"/>
    <w:lvl w:ilvl="0" w:tplc="1750B104">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631E39B8"/>
    <w:multiLevelType w:val="hybridMultilevel"/>
    <w:tmpl w:val="801A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4096C82"/>
    <w:multiLevelType w:val="hybridMultilevel"/>
    <w:tmpl w:val="D152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CA73E5"/>
    <w:multiLevelType w:val="hybridMultilevel"/>
    <w:tmpl w:val="C4FC8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737497"/>
    <w:multiLevelType w:val="hybridMultilevel"/>
    <w:tmpl w:val="DDE42832"/>
    <w:lvl w:ilvl="0" w:tplc="935EEC38">
      <w:start w:val="1"/>
      <w:numFmt w:val="decimal"/>
      <w:lvlText w:val="%1)"/>
      <w:lvlJc w:val="left"/>
      <w:pPr>
        <w:ind w:left="720" w:hanging="360"/>
      </w:pPr>
      <w:rPr>
        <w:rFonts w:asciiTheme="minorBidi" w:eastAsiaTheme="minorHAnsi" w:hAnsiTheme="minorBid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D95315F"/>
    <w:multiLevelType w:val="hybridMultilevel"/>
    <w:tmpl w:val="7CC40766"/>
    <w:lvl w:ilvl="0" w:tplc="5750141C">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E45B75"/>
    <w:multiLevelType w:val="hybridMultilevel"/>
    <w:tmpl w:val="18109238"/>
    <w:lvl w:ilvl="0" w:tplc="0BE81B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6A6094"/>
    <w:multiLevelType w:val="hybridMultilevel"/>
    <w:tmpl w:val="706E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F27992"/>
    <w:multiLevelType w:val="hybridMultilevel"/>
    <w:tmpl w:val="A23C77AC"/>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59">
    <w:nsid w:val="73F85350"/>
    <w:multiLevelType w:val="hybridMultilevel"/>
    <w:tmpl w:val="B0B4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471ABD"/>
    <w:multiLevelType w:val="hybridMultilevel"/>
    <w:tmpl w:val="6800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B546F1"/>
    <w:multiLevelType w:val="hybridMultilevel"/>
    <w:tmpl w:val="F52E7A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7654E"/>
    <w:multiLevelType w:val="hybridMultilevel"/>
    <w:tmpl w:val="C652BD8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0A7F63"/>
    <w:multiLevelType w:val="hybridMultilevel"/>
    <w:tmpl w:val="B5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9B4620"/>
    <w:multiLevelType w:val="hybridMultilevel"/>
    <w:tmpl w:val="F2BCBDEC"/>
    <w:lvl w:ilvl="0" w:tplc="3FAAE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5465CB"/>
    <w:multiLevelType w:val="hybridMultilevel"/>
    <w:tmpl w:val="B30E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B62203"/>
    <w:multiLevelType w:val="hybridMultilevel"/>
    <w:tmpl w:val="DC6A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694A03"/>
    <w:multiLevelType w:val="hybridMultilevel"/>
    <w:tmpl w:val="AEC4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787FEA"/>
    <w:multiLevelType w:val="hybridMultilevel"/>
    <w:tmpl w:val="10ECA512"/>
    <w:lvl w:ilvl="0" w:tplc="082E4FFC">
      <w:start w:val="12"/>
      <w:numFmt w:val="bullet"/>
      <w:lvlText w:val=""/>
      <w:lvlJc w:val="left"/>
      <w:pPr>
        <w:ind w:left="1459" w:hanging="360"/>
      </w:pPr>
      <w:rPr>
        <w:rFonts w:ascii="Symbol" w:eastAsiaTheme="minorHAnsi" w:hAnsi="Symbol" w:cstheme="minorBidi" w:hint="default"/>
      </w:rPr>
    </w:lvl>
    <w:lvl w:ilvl="1" w:tplc="04090003">
      <w:start w:val="1"/>
      <w:numFmt w:val="bullet"/>
      <w:lvlText w:val="o"/>
      <w:lvlJc w:val="left"/>
      <w:pPr>
        <w:ind w:left="2179" w:hanging="360"/>
      </w:pPr>
      <w:rPr>
        <w:rFonts w:ascii="Courier New" w:hAnsi="Courier New" w:cs="Courier New" w:hint="default"/>
      </w:rPr>
    </w:lvl>
    <w:lvl w:ilvl="2" w:tplc="04090005">
      <w:start w:val="1"/>
      <w:numFmt w:val="bullet"/>
      <w:lvlText w:val=""/>
      <w:lvlJc w:val="left"/>
      <w:pPr>
        <w:ind w:left="2899" w:hanging="360"/>
      </w:pPr>
      <w:rPr>
        <w:rFonts w:ascii="Wingdings" w:hAnsi="Wingdings" w:hint="default"/>
      </w:rPr>
    </w:lvl>
    <w:lvl w:ilvl="3" w:tplc="04090001">
      <w:start w:val="1"/>
      <w:numFmt w:val="bullet"/>
      <w:lvlText w:val=""/>
      <w:lvlJc w:val="left"/>
      <w:pPr>
        <w:ind w:left="3619" w:hanging="360"/>
      </w:pPr>
      <w:rPr>
        <w:rFonts w:ascii="Symbol" w:hAnsi="Symbol" w:hint="default"/>
      </w:rPr>
    </w:lvl>
    <w:lvl w:ilvl="4" w:tplc="04090003">
      <w:start w:val="1"/>
      <w:numFmt w:val="bullet"/>
      <w:lvlText w:val="o"/>
      <w:lvlJc w:val="left"/>
      <w:pPr>
        <w:ind w:left="4339" w:hanging="360"/>
      </w:pPr>
      <w:rPr>
        <w:rFonts w:ascii="Courier New" w:hAnsi="Courier New" w:cs="Courier New" w:hint="default"/>
      </w:rPr>
    </w:lvl>
    <w:lvl w:ilvl="5" w:tplc="04090005">
      <w:start w:val="1"/>
      <w:numFmt w:val="bullet"/>
      <w:lvlText w:val=""/>
      <w:lvlJc w:val="left"/>
      <w:pPr>
        <w:ind w:left="5059" w:hanging="360"/>
      </w:pPr>
      <w:rPr>
        <w:rFonts w:ascii="Wingdings" w:hAnsi="Wingdings" w:hint="default"/>
      </w:rPr>
    </w:lvl>
    <w:lvl w:ilvl="6" w:tplc="04090001">
      <w:start w:val="1"/>
      <w:numFmt w:val="bullet"/>
      <w:lvlText w:val=""/>
      <w:lvlJc w:val="left"/>
      <w:pPr>
        <w:ind w:left="5779" w:hanging="360"/>
      </w:pPr>
      <w:rPr>
        <w:rFonts w:ascii="Symbol" w:hAnsi="Symbol" w:hint="default"/>
      </w:rPr>
    </w:lvl>
    <w:lvl w:ilvl="7" w:tplc="04090003">
      <w:start w:val="1"/>
      <w:numFmt w:val="bullet"/>
      <w:lvlText w:val="o"/>
      <w:lvlJc w:val="left"/>
      <w:pPr>
        <w:ind w:left="6499" w:hanging="360"/>
      </w:pPr>
      <w:rPr>
        <w:rFonts w:ascii="Courier New" w:hAnsi="Courier New" w:cs="Courier New" w:hint="default"/>
      </w:rPr>
    </w:lvl>
    <w:lvl w:ilvl="8" w:tplc="04090005">
      <w:start w:val="1"/>
      <w:numFmt w:val="bullet"/>
      <w:lvlText w:val=""/>
      <w:lvlJc w:val="left"/>
      <w:pPr>
        <w:ind w:left="7219" w:hanging="360"/>
      </w:pPr>
      <w:rPr>
        <w:rFonts w:ascii="Wingdings" w:hAnsi="Wingdings" w:hint="default"/>
      </w:rPr>
    </w:lvl>
  </w:abstractNum>
  <w:abstractNum w:abstractNumId="69">
    <w:nsid w:val="7FA542B5"/>
    <w:multiLevelType w:val="hybridMultilevel"/>
    <w:tmpl w:val="2B8CF9B0"/>
    <w:lvl w:ilvl="0" w:tplc="72C6AF3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6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
  </w:num>
  <w:num w:numId="21">
    <w:abstractNumId w:val="0"/>
  </w:num>
  <w:num w:numId="22">
    <w:abstractNumId w:val="47"/>
  </w:num>
  <w:num w:numId="23">
    <w:abstractNumId w:val="2"/>
  </w:num>
  <w:num w:numId="24">
    <w:abstractNumId w:val="9"/>
  </w:num>
  <w:num w:numId="25">
    <w:abstractNumId w:val="30"/>
  </w:num>
  <w:num w:numId="26">
    <w:abstractNumId w:val="21"/>
  </w:num>
  <w:num w:numId="27">
    <w:abstractNumId w:val="59"/>
  </w:num>
  <w:num w:numId="28">
    <w:abstractNumId w:val="1"/>
  </w:num>
  <w:num w:numId="29">
    <w:abstractNumId w:val="64"/>
  </w:num>
  <w:num w:numId="30">
    <w:abstractNumId w:val="10"/>
  </w:num>
  <w:num w:numId="31">
    <w:abstractNumId w:val="55"/>
  </w:num>
  <w:num w:numId="32">
    <w:abstractNumId w:val="44"/>
  </w:num>
  <w:num w:numId="33">
    <w:abstractNumId w:val="43"/>
  </w:num>
  <w:num w:numId="34">
    <w:abstractNumId w:val="53"/>
  </w:num>
  <w:num w:numId="35">
    <w:abstractNumId w:val="42"/>
  </w:num>
  <w:num w:numId="36">
    <w:abstractNumId w:val="33"/>
  </w:num>
  <w:num w:numId="37">
    <w:abstractNumId w:val="14"/>
  </w:num>
  <w:num w:numId="38">
    <w:abstractNumId w:val="31"/>
  </w:num>
  <w:num w:numId="39">
    <w:abstractNumId w:val="51"/>
  </w:num>
  <w:num w:numId="40">
    <w:abstractNumId w:val="37"/>
  </w:num>
  <w:num w:numId="41">
    <w:abstractNumId w:val="67"/>
  </w:num>
  <w:num w:numId="42">
    <w:abstractNumId w:val="34"/>
  </w:num>
  <w:num w:numId="43">
    <w:abstractNumId w:val="57"/>
  </w:num>
  <w:num w:numId="44">
    <w:abstractNumId w:val="20"/>
  </w:num>
  <w:num w:numId="45">
    <w:abstractNumId w:val="5"/>
  </w:num>
  <w:num w:numId="46">
    <w:abstractNumId w:val="39"/>
  </w:num>
  <w:num w:numId="47">
    <w:abstractNumId w:val="23"/>
  </w:num>
  <w:num w:numId="48">
    <w:abstractNumId w:val="45"/>
  </w:num>
  <w:num w:numId="49">
    <w:abstractNumId w:val="12"/>
  </w:num>
  <w:num w:numId="50">
    <w:abstractNumId w:val="61"/>
  </w:num>
  <w:num w:numId="51">
    <w:abstractNumId w:val="48"/>
  </w:num>
  <w:num w:numId="52">
    <w:abstractNumId w:val="41"/>
  </w:num>
  <w:num w:numId="53">
    <w:abstractNumId w:val="52"/>
  </w:num>
  <w:num w:numId="54">
    <w:abstractNumId w:val="4"/>
  </w:num>
  <w:num w:numId="55">
    <w:abstractNumId w:val="6"/>
  </w:num>
  <w:num w:numId="56">
    <w:abstractNumId w:val="15"/>
  </w:num>
  <w:num w:numId="57">
    <w:abstractNumId w:val="62"/>
  </w:num>
  <w:num w:numId="58">
    <w:abstractNumId w:val="18"/>
  </w:num>
  <w:num w:numId="59">
    <w:abstractNumId w:val="24"/>
  </w:num>
  <w:num w:numId="60">
    <w:abstractNumId w:val="38"/>
  </w:num>
  <w:num w:numId="61">
    <w:abstractNumId w:val="40"/>
  </w:num>
  <w:num w:numId="62">
    <w:abstractNumId w:val="60"/>
  </w:num>
  <w:num w:numId="63">
    <w:abstractNumId w:val="56"/>
  </w:num>
  <w:num w:numId="64">
    <w:abstractNumId w:val="58"/>
  </w:num>
  <w:num w:numId="65">
    <w:abstractNumId w:val="63"/>
  </w:num>
  <w:num w:numId="66">
    <w:abstractNumId w:val="49"/>
  </w:num>
  <w:num w:numId="6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27"/>
  </w:num>
  <w:num w:numId="70">
    <w:abstractNumId w:val="19"/>
  </w:num>
  <w:num w:numId="71">
    <w:abstractNumId w:val="26"/>
  </w:num>
  <w:num w:numId="72">
    <w:abstractNumId w:val="66"/>
  </w:num>
  <w:num w:numId="73">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4A"/>
    <w:rsid w:val="00003DBE"/>
    <w:rsid w:val="00014BFD"/>
    <w:rsid w:val="00027470"/>
    <w:rsid w:val="0003386C"/>
    <w:rsid w:val="00034C1E"/>
    <w:rsid w:val="000362C5"/>
    <w:rsid w:val="000544F3"/>
    <w:rsid w:val="00061CED"/>
    <w:rsid w:val="000620CB"/>
    <w:rsid w:val="000669CD"/>
    <w:rsid w:val="00070F44"/>
    <w:rsid w:val="000717F4"/>
    <w:rsid w:val="00072B14"/>
    <w:rsid w:val="00083897"/>
    <w:rsid w:val="00086BE7"/>
    <w:rsid w:val="000935E1"/>
    <w:rsid w:val="0009583C"/>
    <w:rsid w:val="00097D26"/>
    <w:rsid w:val="000A1A33"/>
    <w:rsid w:val="000B1271"/>
    <w:rsid w:val="000B2F78"/>
    <w:rsid w:val="000B70B6"/>
    <w:rsid w:val="000B78AE"/>
    <w:rsid w:val="000C01EF"/>
    <w:rsid w:val="000C0751"/>
    <w:rsid w:val="000E4261"/>
    <w:rsid w:val="000E501A"/>
    <w:rsid w:val="00111F14"/>
    <w:rsid w:val="001145EC"/>
    <w:rsid w:val="0011463A"/>
    <w:rsid w:val="001440D4"/>
    <w:rsid w:val="00144158"/>
    <w:rsid w:val="001460B4"/>
    <w:rsid w:val="0014674D"/>
    <w:rsid w:val="0015528F"/>
    <w:rsid w:val="00156FCA"/>
    <w:rsid w:val="00163F0E"/>
    <w:rsid w:val="00167F02"/>
    <w:rsid w:val="00171124"/>
    <w:rsid w:val="001719E5"/>
    <w:rsid w:val="00171B5D"/>
    <w:rsid w:val="0017427A"/>
    <w:rsid w:val="00176989"/>
    <w:rsid w:val="001925F9"/>
    <w:rsid w:val="001933A0"/>
    <w:rsid w:val="00194474"/>
    <w:rsid w:val="00195FD2"/>
    <w:rsid w:val="001A0410"/>
    <w:rsid w:val="001A2915"/>
    <w:rsid w:val="001A2BC7"/>
    <w:rsid w:val="001B3EA9"/>
    <w:rsid w:val="001D13D1"/>
    <w:rsid w:val="001E7B13"/>
    <w:rsid w:val="001F56E0"/>
    <w:rsid w:val="001F696C"/>
    <w:rsid w:val="00202380"/>
    <w:rsid w:val="0020313F"/>
    <w:rsid w:val="00203E9C"/>
    <w:rsid w:val="00206830"/>
    <w:rsid w:val="00217EA5"/>
    <w:rsid w:val="00230DF7"/>
    <w:rsid w:val="00231AAF"/>
    <w:rsid w:val="00236CC7"/>
    <w:rsid w:val="00237178"/>
    <w:rsid w:val="002418C5"/>
    <w:rsid w:val="00253954"/>
    <w:rsid w:val="002562CF"/>
    <w:rsid w:val="002618EC"/>
    <w:rsid w:val="002707DE"/>
    <w:rsid w:val="002760EA"/>
    <w:rsid w:val="00280809"/>
    <w:rsid w:val="0028175F"/>
    <w:rsid w:val="00283028"/>
    <w:rsid w:val="002960EF"/>
    <w:rsid w:val="002A7662"/>
    <w:rsid w:val="002A77D4"/>
    <w:rsid w:val="002B051A"/>
    <w:rsid w:val="002B4BCF"/>
    <w:rsid w:val="002B6C03"/>
    <w:rsid w:val="002C34CE"/>
    <w:rsid w:val="002C4E2A"/>
    <w:rsid w:val="002D2788"/>
    <w:rsid w:val="002E0F5C"/>
    <w:rsid w:val="002E1B76"/>
    <w:rsid w:val="002E504D"/>
    <w:rsid w:val="002E7009"/>
    <w:rsid w:val="002F0D8E"/>
    <w:rsid w:val="002F46CD"/>
    <w:rsid w:val="002F49B5"/>
    <w:rsid w:val="00313FAF"/>
    <w:rsid w:val="00316B71"/>
    <w:rsid w:val="00321CA4"/>
    <w:rsid w:val="003221C5"/>
    <w:rsid w:val="0032348D"/>
    <w:rsid w:val="0032639E"/>
    <w:rsid w:val="003279B0"/>
    <w:rsid w:val="003420A7"/>
    <w:rsid w:val="0034303E"/>
    <w:rsid w:val="0035506D"/>
    <w:rsid w:val="003558FB"/>
    <w:rsid w:val="003579F4"/>
    <w:rsid w:val="00374784"/>
    <w:rsid w:val="00375F62"/>
    <w:rsid w:val="0037689F"/>
    <w:rsid w:val="0038066C"/>
    <w:rsid w:val="00382F7A"/>
    <w:rsid w:val="0039284A"/>
    <w:rsid w:val="00395679"/>
    <w:rsid w:val="003A1392"/>
    <w:rsid w:val="003A3377"/>
    <w:rsid w:val="003A3AD7"/>
    <w:rsid w:val="003A69DA"/>
    <w:rsid w:val="003A7A0B"/>
    <w:rsid w:val="003C2448"/>
    <w:rsid w:val="003C28C2"/>
    <w:rsid w:val="003C6EC4"/>
    <w:rsid w:val="003D4174"/>
    <w:rsid w:val="003E4164"/>
    <w:rsid w:val="00401D43"/>
    <w:rsid w:val="00402E1F"/>
    <w:rsid w:val="004108B3"/>
    <w:rsid w:val="004141B1"/>
    <w:rsid w:val="0041512D"/>
    <w:rsid w:val="00454CD9"/>
    <w:rsid w:val="0046123D"/>
    <w:rsid w:val="00473A15"/>
    <w:rsid w:val="0049306D"/>
    <w:rsid w:val="004A463C"/>
    <w:rsid w:val="004B5C03"/>
    <w:rsid w:val="004E6817"/>
    <w:rsid w:val="004F3113"/>
    <w:rsid w:val="00521685"/>
    <w:rsid w:val="005261AA"/>
    <w:rsid w:val="00526CA9"/>
    <w:rsid w:val="00532B83"/>
    <w:rsid w:val="0053738E"/>
    <w:rsid w:val="005378BB"/>
    <w:rsid w:val="00541206"/>
    <w:rsid w:val="00552340"/>
    <w:rsid w:val="00570F87"/>
    <w:rsid w:val="00575994"/>
    <w:rsid w:val="00595D22"/>
    <w:rsid w:val="005A28A7"/>
    <w:rsid w:val="005B6616"/>
    <w:rsid w:val="005B7BCA"/>
    <w:rsid w:val="005C430A"/>
    <w:rsid w:val="005C6C98"/>
    <w:rsid w:val="005C6D15"/>
    <w:rsid w:val="005E21B4"/>
    <w:rsid w:val="005F10B0"/>
    <w:rsid w:val="005F365B"/>
    <w:rsid w:val="00600891"/>
    <w:rsid w:val="00601F97"/>
    <w:rsid w:val="006114EE"/>
    <w:rsid w:val="00633149"/>
    <w:rsid w:val="0064580A"/>
    <w:rsid w:val="00650F48"/>
    <w:rsid w:val="006554D7"/>
    <w:rsid w:val="006642B0"/>
    <w:rsid w:val="006661FF"/>
    <w:rsid w:val="006712A4"/>
    <w:rsid w:val="00672DA9"/>
    <w:rsid w:val="0067359B"/>
    <w:rsid w:val="006752C3"/>
    <w:rsid w:val="00675FE2"/>
    <w:rsid w:val="006826D2"/>
    <w:rsid w:val="00686DE3"/>
    <w:rsid w:val="00691131"/>
    <w:rsid w:val="006A17B2"/>
    <w:rsid w:val="006B6E19"/>
    <w:rsid w:val="006D0F6E"/>
    <w:rsid w:val="006E4B43"/>
    <w:rsid w:val="006E7B2A"/>
    <w:rsid w:val="006E7C72"/>
    <w:rsid w:val="006F0E47"/>
    <w:rsid w:val="006F0F42"/>
    <w:rsid w:val="006F100A"/>
    <w:rsid w:val="006F1265"/>
    <w:rsid w:val="007057B2"/>
    <w:rsid w:val="00713E06"/>
    <w:rsid w:val="00720842"/>
    <w:rsid w:val="007221C3"/>
    <w:rsid w:val="00734C90"/>
    <w:rsid w:val="00736FEE"/>
    <w:rsid w:val="00750CD3"/>
    <w:rsid w:val="007612FE"/>
    <w:rsid w:val="00762410"/>
    <w:rsid w:val="0076361B"/>
    <w:rsid w:val="007709B9"/>
    <w:rsid w:val="00773BD2"/>
    <w:rsid w:val="0077451B"/>
    <w:rsid w:val="0077524A"/>
    <w:rsid w:val="00780650"/>
    <w:rsid w:val="00785E4B"/>
    <w:rsid w:val="007921C1"/>
    <w:rsid w:val="007950F1"/>
    <w:rsid w:val="0079548B"/>
    <w:rsid w:val="007A0262"/>
    <w:rsid w:val="007A1018"/>
    <w:rsid w:val="007A5E37"/>
    <w:rsid w:val="007A7AE0"/>
    <w:rsid w:val="007B30DB"/>
    <w:rsid w:val="007C2E74"/>
    <w:rsid w:val="007C5E27"/>
    <w:rsid w:val="007C76EE"/>
    <w:rsid w:val="007D315F"/>
    <w:rsid w:val="007D6A26"/>
    <w:rsid w:val="0080369A"/>
    <w:rsid w:val="00804C2F"/>
    <w:rsid w:val="00813497"/>
    <w:rsid w:val="00820F23"/>
    <w:rsid w:val="00825AC4"/>
    <w:rsid w:val="00825F3E"/>
    <w:rsid w:val="00827D74"/>
    <w:rsid w:val="008465B6"/>
    <w:rsid w:val="00847D20"/>
    <w:rsid w:val="00854430"/>
    <w:rsid w:val="008548B5"/>
    <w:rsid w:val="00862E48"/>
    <w:rsid w:val="0087438E"/>
    <w:rsid w:val="008908E1"/>
    <w:rsid w:val="00891485"/>
    <w:rsid w:val="00893C5B"/>
    <w:rsid w:val="008950A2"/>
    <w:rsid w:val="008A0222"/>
    <w:rsid w:val="008B1626"/>
    <w:rsid w:val="008B6B55"/>
    <w:rsid w:val="008D2BA7"/>
    <w:rsid w:val="008D2E56"/>
    <w:rsid w:val="008D585A"/>
    <w:rsid w:val="008D6FD0"/>
    <w:rsid w:val="008F1125"/>
    <w:rsid w:val="00900127"/>
    <w:rsid w:val="009030C8"/>
    <w:rsid w:val="00927586"/>
    <w:rsid w:val="00937940"/>
    <w:rsid w:val="00945ADE"/>
    <w:rsid w:val="0095051E"/>
    <w:rsid w:val="0095276A"/>
    <w:rsid w:val="0096448B"/>
    <w:rsid w:val="00965995"/>
    <w:rsid w:val="0097190F"/>
    <w:rsid w:val="0098576F"/>
    <w:rsid w:val="00990269"/>
    <w:rsid w:val="00990EDE"/>
    <w:rsid w:val="009936A2"/>
    <w:rsid w:val="009A3CB7"/>
    <w:rsid w:val="009C3BDA"/>
    <w:rsid w:val="009D2FF5"/>
    <w:rsid w:val="009D4FFC"/>
    <w:rsid w:val="009D6A9A"/>
    <w:rsid w:val="009E11A2"/>
    <w:rsid w:val="009E5300"/>
    <w:rsid w:val="009E60CC"/>
    <w:rsid w:val="009F0477"/>
    <w:rsid w:val="009F455C"/>
    <w:rsid w:val="009F6D54"/>
    <w:rsid w:val="00A12C64"/>
    <w:rsid w:val="00A21A85"/>
    <w:rsid w:val="00A27137"/>
    <w:rsid w:val="00A346FD"/>
    <w:rsid w:val="00A35563"/>
    <w:rsid w:val="00A404C2"/>
    <w:rsid w:val="00A404E2"/>
    <w:rsid w:val="00A5015A"/>
    <w:rsid w:val="00A517BA"/>
    <w:rsid w:val="00A8072F"/>
    <w:rsid w:val="00A860B1"/>
    <w:rsid w:val="00A91E8F"/>
    <w:rsid w:val="00A96BDD"/>
    <w:rsid w:val="00AA467C"/>
    <w:rsid w:val="00AB0F99"/>
    <w:rsid w:val="00AC198F"/>
    <w:rsid w:val="00AC3222"/>
    <w:rsid w:val="00AC62EB"/>
    <w:rsid w:val="00AC77A4"/>
    <w:rsid w:val="00AD12EF"/>
    <w:rsid w:val="00AD1C7C"/>
    <w:rsid w:val="00AD204E"/>
    <w:rsid w:val="00AE6E34"/>
    <w:rsid w:val="00AE6F3D"/>
    <w:rsid w:val="00AF33FD"/>
    <w:rsid w:val="00AF50F0"/>
    <w:rsid w:val="00AF60E1"/>
    <w:rsid w:val="00B339C8"/>
    <w:rsid w:val="00B33E98"/>
    <w:rsid w:val="00B3522E"/>
    <w:rsid w:val="00B421BE"/>
    <w:rsid w:val="00B47A2C"/>
    <w:rsid w:val="00B543B7"/>
    <w:rsid w:val="00B65431"/>
    <w:rsid w:val="00B716E4"/>
    <w:rsid w:val="00B72B26"/>
    <w:rsid w:val="00B94139"/>
    <w:rsid w:val="00B94ECD"/>
    <w:rsid w:val="00BA5202"/>
    <w:rsid w:val="00BB0792"/>
    <w:rsid w:val="00BB525F"/>
    <w:rsid w:val="00BB52EA"/>
    <w:rsid w:val="00BC2AEE"/>
    <w:rsid w:val="00BC4E43"/>
    <w:rsid w:val="00BD537B"/>
    <w:rsid w:val="00BD5EB0"/>
    <w:rsid w:val="00BE5350"/>
    <w:rsid w:val="00BE545B"/>
    <w:rsid w:val="00BF4BE4"/>
    <w:rsid w:val="00BF5821"/>
    <w:rsid w:val="00C004DC"/>
    <w:rsid w:val="00C03090"/>
    <w:rsid w:val="00C14388"/>
    <w:rsid w:val="00C20D6B"/>
    <w:rsid w:val="00C31030"/>
    <w:rsid w:val="00C35BCD"/>
    <w:rsid w:val="00C4559A"/>
    <w:rsid w:val="00C46DAE"/>
    <w:rsid w:val="00C500BA"/>
    <w:rsid w:val="00C5726B"/>
    <w:rsid w:val="00C8124E"/>
    <w:rsid w:val="00C849BD"/>
    <w:rsid w:val="00C9016B"/>
    <w:rsid w:val="00CC7E6C"/>
    <w:rsid w:val="00CD395D"/>
    <w:rsid w:val="00CD3C6F"/>
    <w:rsid w:val="00CE2577"/>
    <w:rsid w:val="00CE26D0"/>
    <w:rsid w:val="00CE5211"/>
    <w:rsid w:val="00CE6A5B"/>
    <w:rsid w:val="00CF1A8E"/>
    <w:rsid w:val="00CF1B62"/>
    <w:rsid w:val="00D019C8"/>
    <w:rsid w:val="00D04D09"/>
    <w:rsid w:val="00D170A8"/>
    <w:rsid w:val="00D170D9"/>
    <w:rsid w:val="00D171C8"/>
    <w:rsid w:val="00D33635"/>
    <w:rsid w:val="00D35184"/>
    <w:rsid w:val="00D438E1"/>
    <w:rsid w:val="00D45B8D"/>
    <w:rsid w:val="00D649A1"/>
    <w:rsid w:val="00D70FB0"/>
    <w:rsid w:val="00D73B6C"/>
    <w:rsid w:val="00D7427A"/>
    <w:rsid w:val="00D84C4F"/>
    <w:rsid w:val="00D85902"/>
    <w:rsid w:val="00D94540"/>
    <w:rsid w:val="00DA7843"/>
    <w:rsid w:val="00DC0C02"/>
    <w:rsid w:val="00DC25AA"/>
    <w:rsid w:val="00DC30AA"/>
    <w:rsid w:val="00DC7959"/>
    <w:rsid w:val="00DD0337"/>
    <w:rsid w:val="00DD4872"/>
    <w:rsid w:val="00DD5B31"/>
    <w:rsid w:val="00DE5BCA"/>
    <w:rsid w:val="00DE692E"/>
    <w:rsid w:val="00DF1F32"/>
    <w:rsid w:val="00E06CD3"/>
    <w:rsid w:val="00E1469A"/>
    <w:rsid w:val="00E16D0B"/>
    <w:rsid w:val="00E31FB5"/>
    <w:rsid w:val="00E41D07"/>
    <w:rsid w:val="00E43863"/>
    <w:rsid w:val="00E6219B"/>
    <w:rsid w:val="00E71BF2"/>
    <w:rsid w:val="00E915F9"/>
    <w:rsid w:val="00E93896"/>
    <w:rsid w:val="00E94AF7"/>
    <w:rsid w:val="00E957B1"/>
    <w:rsid w:val="00E96CD1"/>
    <w:rsid w:val="00E97EFA"/>
    <w:rsid w:val="00EA0802"/>
    <w:rsid w:val="00EB00D8"/>
    <w:rsid w:val="00EB424E"/>
    <w:rsid w:val="00EC5A64"/>
    <w:rsid w:val="00EC77A6"/>
    <w:rsid w:val="00ED51EE"/>
    <w:rsid w:val="00ED62B5"/>
    <w:rsid w:val="00ED6883"/>
    <w:rsid w:val="00EE1698"/>
    <w:rsid w:val="00EE18E6"/>
    <w:rsid w:val="00EF0505"/>
    <w:rsid w:val="00F01959"/>
    <w:rsid w:val="00F134AA"/>
    <w:rsid w:val="00F13B06"/>
    <w:rsid w:val="00F15486"/>
    <w:rsid w:val="00F15F45"/>
    <w:rsid w:val="00F26B9E"/>
    <w:rsid w:val="00F3368E"/>
    <w:rsid w:val="00F33FCA"/>
    <w:rsid w:val="00F3451A"/>
    <w:rsid w:val="00F35E12"/>
    <w:rsid w:val="00F40653"/>
    <w:rsid w:val="00F545BC"/>
    <w:rsid w:val="00F62C30"/>
    <w:rsid w:val="00F65437"/>
    <w:rsid w:val="00F90798"/>
    <w:rsid w:val="00FA3E4B"/>
    <w:rsid w:val="00FB040B"/>
    <w:rsid w:val="00FB516A"/>
    <w:rsid w:val="00FD3123"/>
    <w:rsid w:val="00FD3B41"/>
    <w:rsid w:val="00FD5184"/>
    <w:rsid w:val="00FD725E"/>
    <w:rsid w:val="00FD7732"/>
    <w:rsid w:val="00FE0360"/>
    <w:rsid w:val="00FE2DA1"/>
    <w:rsid w:val="00FE3553"/>
    <w:rsid w:val="00FE6CA0"/>
    <w:rsid w:val="00FF1920"/>
    <w:rsid w:val="00FF3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BCF"/>
    <w:pPr>
      <w:ind w:left="720"/>
      <w:contextualSpacing/>
    </w:pPr>
  </w:style>
  <w:style w:type="character" w:customStyle="1" w:styleId="a4">
    <w:name w:val="תואר תו"/>
    <w:link w:val="a5"/>
    <w:locked/>
    <w:rsid w:val="002F46CD"/>
    <w:rPr>
      <w:rFonts w:ascii="Times New Roman" w:eastAsia="Times New Roman" w:hAnsi="Times New Roman" w:cs="Times New Roman"/>
      <w:b/>
      <w:bCs/>
      <w:sz w:val="32"/>
      <w:szCs w:val="32"/>
      <w:lang w:eastAsia="he-IL"/>
    </w:rPr>
  </w:style>
  <w:style w:type="paragraph" w:customStyle="1" w:styleId="a5">
    <w:name w:val="תואר"/>
    <w:basedOn w:val="a"/>
    <w:link w:val="a4"/>
    <w:qFormat/>
    <w:rsid w:val="002F46CD"/>
    <w:pPr>
      <w:spacing w:after="0" w:line="240" w:lineRule="auto"/>
      <w:jc w:val="center"/>
    </w:pPr>
    <w:rPr>
      <w:rFonts w:ascii="Times New Roman" w:eastAsia="Times New Roman" w:hAnsi="Times New Roman" w:cs="Times New Roman"/>
      <w:b/>
      <w:bCs/>
      <w:sz w:val="32"/>
      <w:szCs w:val="32"/>
      <w:lang w:eastAsia="he-IL"/>
    </w:rPr>
  </w:style>
  <w:style w:type="paragraph" w:styleId="a6">
    <w:name w:val="annotation text"/>
    <w:basedOn w:val="a"/>
    <w:link w:val="a7"/>
    <w:uiPriority w:val="99"/>
    <w:semiHidden/>
    <w:unhideWhenUsed/>
    <w:rsid w:val="005261AA"/>
    <w:pPr>
      <w:spacing w:after="160" w:line="240" w:lineRule="auto"/>
    </w:pPr>
    <w:rPr>
      <w:sz w:val="20"/>
      <w:szCs w:val="20"/>
    </w:rPr>
  </w:style>
  <w:style w:type="character" w:customStyle="1" w:styleId="a7">
    <w:name w:val="טקסט הערה תו"/>
    <w:basedOn w:val="a0"/>
    <w:link w:val="a6"/>
    <w:uiPriority w:val="99"/>
    <w:semiHidden/>
    <w:rsid w:val="005261AA"/>
    <w:rPr>
      <w:sz w:val="20"/>
      <w:szCs w:val="20"/>
    </w:rPr>
  </w:style>
  <w:style w:type="character" w:styleId="a8">
    <w:name w:val="annotation reference"/>
    <w:basedOn w:val="a0"/>
    <w:uiPriority w:val="99"/>
    <w:semiHidden/>
    <w:unhideWhenUsed/>
    <w:rsid w:val="005261AA"/>
    <w:rPr>
      <w:sz w:val="16"/>
      <w:szCs w:val="16"/>
    </w:rPr>
  </w:style>
  <w:style w:type="paragraph" w:styleId="a9">
    <w:name w:val="Balloon Text"/>
    <w:basedOn w:val="a"/>
    <w:link w:val="aa"/>
    <w:uiPriority w:val="99"/>
    <w:semiHidden/>
    <w:unhideWhenUsed/>
    <w:rsid w:val="005261A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261AA"/>
    <w:rPr>
      <w:rFonts w:ascii="Tahoma" w:hAnsi="Tahoma" w:cs="Tahoma"/>
      <w:sz w:val="16"/>
      <w:szCs w:val="16"/>
    </w:rPr>
  </w:style>
  <w:style w:type="character" w:styleId="Hyperlink">
    <w:name w:val="Hyperlink"/>
    <w:basedOn w:val="a0"/>
    <w:uiPriority w:val="99"/>
    <w:semiHidden/>
    <w:unhideWhenUsed/>
    <w:rsid w:val="00194474"/>
    <w:rPr>
      <w:color w:val="0000FF" w:themeColor="hyperlink"/>
      <w:u w:val="single"/>
    </w:rPr>
  </w:style>
  <w:style w:type="table" w:styleId="ab">
    <w:name w:val="Table Grid"/>
    <w:basedOn w:val="a1"/>
    <w:uiPriority w:val="39"/>
    <w:rsid w:val="0019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uiPriority w:val="39"/>
    <w:rsid w:val="0019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558FB"/>
    <w:pPr>
      <w:tabs>
        <w:tab w:val="center" w:pos="4153"/>
        <w:tab w:val="right" w:pos="8306"/>
      </w:tabs>
      <w:spacing w:after="0" w:line="240" w:lineRule="auto"/>
    </w:pPr>
  </w:style>
  <w:style w:type="character" w:customStyle="1" w:styleId="ad">
    <w:name w:val="כותרת עליונה תו"/>
    <w:basedOn w:val="a0"/>
    <w:link w:val="ac"/>
    <w:uiPriority w:val="99"/>
    <w:rsid w:val="003558FB"/>
  </w:style>
  <w:style w:type="paragraph" w:styleId="ae">
    <w:name w:val="footer"/>
    <w:basedOn w:val="a"/>
    <w:link w:val="af"/>
    <w:uiPriority w:val="99"/>
    <w:unhideWhenUsed/>
    <w:rsid w:val="003558FB"/>
    <w:pPr>
      <w:tabs>
        <w:tab w:val="center" w:pos="4153"/>
        <w:tab w:val="right" w:pos="8306"/>
      </w:tabs>
      <w:spacing w:after="0" w:line="240" w:lineRule="auto"/>
    </w:pPr>
  </w:style>
  <w:style w:type="character" w:customStyle="1" w:styleId="af">
    <w:name w:val="כותרת תחתונה תו"/>
    <w:basedOn w:val="a0"/>
    <w:link w:val="ae"/>
    <w:uiPriority w:val="99"/>
    <w:rsid w:val="003558FB"/>
  </w:style>
  <w:style w:type="paragraph" w:styleId="af0">
    <w:name w:val="annotation subject"/>
    <w:basedOn w:val="a6"/>
    <w:next w:val="a6"/>
    <w:link w:val="af1"/>
    <w:uiPriority w:val="99"/>
    <w:semiHidden/>
    <w:unhideWhenUsed/>
    <w:rsid w:val="00395679"/>
    <w:pPr>
      <w:spacing w:after="200"/>
    </w:pPr>
    <w:rPr>
      <w:b/>
      <w:bCs/>
    </w:rPr>
  </w:style>
  <w:style w:type="character" w:customStyle="1" w:styleId="af1">
    <w:name w:val="נושא הערה תו"/>
    <w:basedOn w:val="a7"/>
    <w:link w:val="af0"/>
    <w:uiPriority w:val="99"/>
    <w:semiHidden/>
    <w:rsid w:val="003956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BCF"/>
    <w:pPr>
      <w:ind w:left="720"/>
      <w:contextualSpacing/>
    </w:pPr>
  </w:style>
  <w:style w:type="character" w:customStyle="1" w:styleId="a4">
    <w:name w:val="תואר תו"/>
    <w:link w:val="a5"/>
    <w:locked/>
    <w:rsid w:val="002F46CD"/>
    <w:rPr>
      <w:rFonts w:ascii="Times New Roman" w:eastAsia="Times New Roman" w:hAnsi="Times New Roman" w:cs="Times New Roman"/>
      <w:b/>
      <w:bCs/>
      <w:sz w:val="32"/>
      <w:szCs w:val="32"/>
      <w:lang w:eastAsia="he-IL"/>
    </w:rPr>
  </w:style>
  <w:style w:type="paragraph" w:customStyle="1" w:styleId="a5">
    <w:name w:val="תואר"/>
    <w:basedOn w:val="a"/>
    <w:link w:val="a4"/>
    <w:qFormat/>
    <w:rsid w:val="002F46CD"/>
    <w:pPr>
      <w:spacing w:after="0" w:line="240" w:lineRule="auto"/>
      <w:jc w:val="center"/>
    </w:pPr>
    <w:rPr>
      <w:rFonts w:ascii="Times New Roman" w:eastAsia="Times New Roman" w:hAnsi="Times New Roman" w:cs="Times New Roman"/>
      <w:b/>
      <w:bCs/>
      <w:sz w:val="32"/>
      <w:szCs w:val="32"/>
      <w:lang w:eastAsia="he-IL"/>
    </w:rPr>
  </w:style>
  <w:style w:type="paragraph" w:styleId="a6">
    <w:name w:val="annotation text"/>
    <w:basedOn w:val="a"/>
    <w:link w:val="a7"/>
    <w:uiPriority w:val="99"/>
    <w:semiHidden/>
    <w:unhideWhenUsed/>
    <w:rsid w:val="005261AA"/>
    <w:pPr>
      <w:spacing w:after="160" w:line="240" w:lineRule="auto"/>
    </w:pPr>
    <w:rPr>
      <w:sz w:val="20"/>
      <w:szCs w:val="20"/>
    </w:rPr>
  </w:style>
  <w:style w:type="character" w:customStyle="1" w:styleId="a7">
    <w:name w:val="טקסט הערה תו"/>
    <w:basedOn w:val="a0"/>
    <w:link w:val="a6"/>
    <w:uiPriority w:val="99"/>
    <w:semiHidden/>
    <w:rsid w:val="005261AA"/>
    <w:rPr>
      <w:sz w:val="20"/>
      <w:szCs w:val="20"/>
    </w:rPr>
  </w:style>
  <w:style w:type="character" w:styleId="a8">
    <w:name w:val="annotation reference"/>
    <w:basedOn w:val="a0"/>
    <w:uiPriority w:val="99"/>
    <w:semiHidden/>
    <w:unhideWhenUsed/>
    <w:rsid w:val="005261AA"/>
    <w:rPr>
      <w:sz w:val="16"/>
      <w:szCs w:val="16"/>
    </w:rPr>
  </w:style>
  <w:style w:type="paragraph" w:styleId="a9">
    <w:name w:val="Balloon Text"/>
    <w:basedOn w:val="a"/>
    <w:link w:val="aa"/>
    <w:uiPriority w:val="99"/>
    <w:semiHidden/>
    <w:unhideWhenUsed/>
    <w:rsid w:val="005261A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261AA"/>
    <w:rPr>
      <w:rFonts w:ascii="Tahoma" w:hAnsi="Tahoma" w:cs="Tahoma"/>
      <w:sz w:val="16"/>
      <w:szCs w:val="16"/>
    </w:rPr>
  </w:style>
  <w:style w:type="character" w:styleId="Hyperlink">
    <w:name w:val="Hyperlink"/>
    <w:basedOn w:val="a0"/>
    <w:uiPriority w:val="99"/>
    <w:semiHidden/>
    <w:unhideWhenUsed/>
    <w:rsid w:val="00194474"/>
    <w:rPr>
      <w:color w:val="0000FF" w:themeColor="hyperlink"/>
      <w:u w:val="single"/>
    </w:rPr>
  </w:style>
  <w:style w:type="table" w:styleId="ab">
    <w:name w:val="Table Grid"/>
    <w:basedOn w:val="a1"/>
    <w:uiPriority w:val="39"/>
    <w:rsid w:val="0019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uiPriority w:val="39"/>
    <w:rsid w:val="0019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558FB"/>
    <w:pPr>
      <w:tabs>
        <w:tab w:val="center" w:pos="4153"/>
        <w:tab w:val="right" w:pos="8306"/>
      </w:tabs>
      <w:spacing w:after="0" w:line="240" w:lineRule="auto"/>
    </w:pPr>
  </w:style>
  <w:style w:type="character" w:customStyle="1" w:styleId="ad">
    <w:name w:val="כותרת עליונה תו"/>
    <w:basedOn w:val="a0"/>
    <w:link w:val="ac"/>
    <w:uiPriority w:val="99"/>
    <w:rsid w:val="003558FB"/>
  </w:style>
  <w:style w:type="paragraph" w:styleId="ae">
    <w:name w:val="footer"/>
    <w:basedOn w:val="a"/>
    <w:link w:val="af"/>
    <w:uiPriority w:val="99"/>
    <w:unhideWhenUsed/>
    <w:rsid w:val="003558FB"/>
    <w:pPr>
      <w:tabs>
        <w:tab w:val="center" w:pos="4153"/>
        <w:tab w:val="right" w:pos="8306"/>
      </w:tabs>
      <w:spacing w:after="0" w:line="240" w:lineRule="auto"/>
    </w:pPr>
  </w:style>
  <w:style w:type="character" w:customStyle="1" w:styleId="af">
    <w:name w:val="כותרת תחתונה תו"/>
    <w:basedOn w:val="a0"/>
    <w:link w:val="ae"/>
    <w:uiPriority w:val="99"/>
    <w:rsid w:val="003558FB"/>
  </w:style>
  <w:style w:type="paragraph" w:styleId="af0">
    <w:name w:val="annotation subject"/>
    <w:basedOn w:val="a6"/>
    <w:next w:val="a6"/>
    <w:link w:val="af1"/>
    <w:uiPriority w:val="99"/>
    <w:semiHidden/>
    <w:unhideWhenUsed/>
    <w:rsid w:val="00395679"/>
    <w:pPr>
      <w:spacing w:after="200"/>
    </w:pPr>
    <w:rPr>
      <w:b/>
      <w:bCs/>
    </w:rPr>
  </w:style>
  <w:style w:type="character" w:customStyle="1" w:styleId="af1">
    <w:name w:val="נושא הערה תו"/>
    <w:basedOn w:val="a7"/>
    <w:link w:val="af0"/>
    <w:uiPriority w:val="99"/>
    <w:semiHidden/>
    <w:rsid w:val="00395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081">
      <w:bodyDiv w:val="1"/>
      <w:marLeft w:val="0"/>
      <w:marRight w:val="0"/>
      <w:marTop w:val="0"/>
      <w:marBottom w:val="0"/>
      <w:divBdr>
        <w:top w:val="none" w:sz="0" w:space="0" w:color="auto"/>
        <w:left w:val="none" w:sz="0" w:space="0" w:color="auto"/>
        <w:bottom w:val="none" w:sz="0" w:space="0" w:color="auto"/>
        <w:right w:val="none" w:sz="0" w:space="0" w:color="auto"/>
      </w:divBdr>
    </w:div>
    <w:div w:id="76367068">
      <w:bodyDiv w:val="1"/>
      <w:marLeft w:val="0"/>
      <w:marRight w:val="0"/>
      <w:marTop w:val="0"/>
      <w:marBottom w:val="0"/>
      <w:divBdr>
        <w:top w:val="none" w:sz="0" w:space="0" w:color="auto"/>
        <w:left w:val="none" w:sz="0" w:space="0" w:color="auto"/>
        <w:bottom w:val="none" w:sz="0" w:space="0" w:color="auto"/>
        <w:right w:val="none" w:sz="0" w:space="0" w:color="auto"/>
      </w:divBdr>
    </w:div>
    <w:div w:id="414741665">
      <w:bodyDiv w:val="1"/>
      <w:marLeft w:val="0"/>
      <w:marRight w:val="0"/>
      <w:marTop w:val="0"/>
      <w:marBottom w:val="0"/>
      <w:divBdr>
        <w:top w:val="none" w:sz="0" w:space="0" w:color="auto"/>
        <w:left w:val="none" w:sz="0" w:space="0" w:color="auto"/>
        <w:bottom w:val="none" w:sz="0" w:space="0" w:color="auto"/>
        <w:right w:val="none" w:sz="0" w:space="0" w:color="auto"/>
      </w:divBdr>
    </w:div>
    <w:div w:id="431974962">
      <w:bodyDiv w:val="1"/>
      <w:marLeft w:val="0"/>
      <w:marRight w:val="0"/>
      <w:marTop w:val="0"/>
      <w:marBottom w:val="0"/>
      <w:divBdr>
        <w:top w:val="none" w:sz="0" w:space="0" w:color="auto"/>
        <w:left w:val="none" w:sz="0" w:space="0" w:color="auto"/>
        <w:bottom w:val="none" w:sz="0" w:space="0" w:color="auto"/>
        <w:right w:val="none" w:sz="0" w:space="0" w:color="auto"/>
      </w:divBdr>
    </w:div>
    <w:div w:id="788470004">
      <w:bodyDiv w:val="1"/>
      <w:marLeft w:val="0"/>
      <w:marRight w:val="0"/>
      <w:marTop w:val="0"/>
      <w:marBottom w:val="0"/>
      <w:divBdr>
        <w:top w:val="none" w:sz="0" w:space="0" w:color="auto"/>
        <w:left w:val="none" w:sz="0" w:space="0" w:color="auto"/>
        <w:bottom w:val="none" w:sz="0" w:space="0" w:color="auto"/>
        <w:right w:val="none" w:sz="0" w:space="0" w:color="auto"/>
      </w:divBdr>
    </w:div>
    <w:div w:id="827944183">
      <w:bodyDiv w:val="1"/>
      <w:marLeft w:val="0"/>
      <w:marRight w:val="0"/>
      <w:marTop w:val="0"/>
      <w:marBottom w:val="0"/>
      <w:divBdr>
        <w:top w:val="none" w:sz="0" w:space="0" w:color="auto"/>
        <w:left w:val="none" w:sz="0" w:space="0" w:color="auto"/>
        <w:bottom w:val="none" w:sz="0" w:space="0" w:color="auto"/>
        <w:right w:val="none" w:sz="0" w:space="0" w:color="auto"/>
      </w:divBdr>
    </w:div>
    <w:div w:id="840662478">
      <w:bodyDiv w:val="1"/>
      <w:marLeft w:val="0"/>
      <w:marRight w:val="0"/>
      <w:marTop w:val="0"/>
      <w:marBottom w:val="0"/>
      <w:divBdr>
        <w:top w:val="none" w:sz="0" w:space="0" w:color="auto"/>
        <w:left w:val="none" w:sz="0" w:space="0" w:color="auto"/>
        <w:bottom w:val="none" w:sz="0" w:space="0" w:color="auto"/>
        <w:right w:val="none" w:sz="0" w:space="0" w:color="auto"/>
      </w:divBdr>
    </w:div>
    <w:div w:id="1046955723">
      <w:bodyDiv w:val="1"/>
      <w:marLeft w:val="0"/>
      <w:marRight w:val="0"/>
      <w:marTop w:val="0"/>
      <w:marBottom w:val="0"/>
      <w:divBdr>
        <w:top w:val="none" w:sz="0" w:space="0" w:color="auto"/>
        <w:left w:val="none" w:sz="0" w:space="0" w:color="auto"/>
        <w:bottom w:val="none" w:sz="0" w:space="0" w:color="auto"/>
        <w:right w:val="none" w:sz="0" w:space="0" w:color="auto"/>
      </w:divBdr>
    </w:div>
    <w:div w:id="1103191194">
      <w:bodyDiv w:val="1"/>
      <w:marLeft w:val="0"/>
      <w:marRight w:val="0"/>
      <w:marTop w:val="0"/>
      <w:marBottom w:val="0"/>
      <w:divBdr>
        <w:top w:val="none" w:sz="0" w:space="0" w:color="auto"/>
        <w:left w:val="none" w:sz="0" w:space="0" w:color="auto"/>
        <w:bottom w:val="none" w:sz="0" w:space="0" w:color="auto"/>
        <w:right w:val="none" w:sz="0" w:space="0" w:color="auto"/>
      </w:divBdr>
    </w:div>
    <w:div w:id="1109010196">
      <w:bodyDiv w:val="1"/>
      <w:marLeft w:val="0"/>
      <w:marRight w:val="0"/>
      <w:marTop w:val="0"/>
      <w:marBottom w:val="0"/>
      <w:divBdr>
        <w:top w:val="none" w:sz="0" w:space="0" w:color="auto"/>
        <w:left w:val="none" w:sz="0" w:space="0" w:color="auto"/>
        <w:bottom w:val="none" w:sz="0" w:space="0" w:color="auto"/>
        <w:right w:val="none" w:sz="0" w:space="0" w:color="auto"/>
      </w:divBdr>
    </w:div>
    <w:div w:id="1484588406">
      <w:bodyDiv w:val="1"/>
      <w:marLeft w:val="0"/>
      <w:marRight w:val="0"/>
      <w:marTop w:val="0"/>
      <w:marBottom w:val="0"/>
      <w:divBdr>
        <w:top w:val="none" w:sz="0" w:space="0" w:color="auto"/>
        <w:left w:val="none" w:sz="0" w:space="0" w:color="auto"/>
        <w:bottom w:val="none" w:sz="0" w:space="0" w:color="auto"/>
        <w:right w:val="none" w:sz="0" w:space="0" w:color="auto"/>
      </w:divBdr>
    </w:div>
    <w:div w:id="20375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A34E-9E65-499F-BD82-F9E11551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1526</Words>
  <Characters>7630</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MOE</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דרור צוראל    Dror Zurel</dc:creator>
  <cp:lastModifiedBy>אורנה מצנר</cp:lastModifiedBy>
  <cp:revision>35</cp:revision>
  <cp:lastPrinted>2019-03-25T09:07:00Z</cp:lastPrinted>
  <dcterms:created xsi:type="dcterms:W3CDTF">2019-05-23T08:41:00Z</dcterms:created>
  <dcterms:modified xsi:type="dcterms:W3CDTF">2019-06-03T10:26:00Z</dcterms:modified>
</cp:coreProperties>
</file>